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6EAE" w:rsidRDefault="008C2AC8">
      <w:pPr>
        <w:jc w:val="center"/>
        <w:rPr>
          <w:b/>
          <w:bCs/>
          <w:szCs w:val="28"/>
        </w:rPr>
      </w:pPr>
      <w:r>
        <w:rPr>
          <w:b/>
          <w:noProof/>
          <w:szCs w:val="28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AE" w:rsidRDefault="00CD6EAE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</w:rPr>
        <w:t>УКРАЇНА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Восьме </w:t>
      </w:r>
      <w:r w:rsidR="00CD6EAE">
        <w:rPr>
          <w:b/>
          <w:bCs/>
          <w:szCs w:val="28"/>
          <w:lang w:val="uk-UA"/>
        </w:rPr>
        <w:t>демократичне скликання</w:t>
      </w:r>
    </w:p>
    <w:p w:rsidR="00CD6EAE" w:rsidRDefault="00CD6EAE">
      <w:pPr>
        <w:jc w:val="center"/>
        <w:rPr>
          <w:b/>
          <w:szCs w:val="28"/>
        </w:rPr>
      </w:pPr>
      <w:r>
        <w:rPr>
          <w:b/>
          <w:bCs/>
          <w:szCs w:val="28"/>
          <w:lang w:val="uk-UA"/>
        </w:rPr>
        <w:t>________________ сесія</w:t>
      </w:r>
    </w:p>
    <w:p w:rsidR="00CD6EAE" w:rsidRDefault="00CD6EAE">
      <w:pPr>
        <w:jc w:val="center"/>
        <w:rPr>
          <w:szCs w:val="28"/>
          <w:lang w:val="uk-UA"/>
        </w:rPr>
      </w:pPr>
      <w:r>
        <w:rPr>
          <w:b/>
          <w:szCs w:val="28"/>
        </w:rPr>
        <w:t>Р І Ш Е Н Н Я</w:t>
      </w:r>
    </w:p>
    <w:p w:rsidR="00CD6EAE" w:rsidRDefault="00CD6EAE">
      <w:pPr>
        <w:rPr>
          <w:szCs w:val="28"/>
          <w:lang w:val="uk-UA"/>
        </w:rPr>
      </w:pPr>
    </w:p>
    <w:p w:rsidR="00CD6EAE" w:rsidRDefault="00CD6EAE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:rsidR="00CD6EAE" w:rsidRDefault="00CD6EAE">
      <w:pPr>
        <w:rPr>
          <w:szCs w:val="28"/>
          <w:lang w:val="uk-UA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203"/>
      </w:tblGrid>
      <w:tr w:rsidR="00CD6EAE" w:rsidTr="00A8423F">
        <w:trPr>
          <w:trHeight w:val="905"/>
        </w:trPr>
        <w:tc>
          <w:tcPr>
            <w:tcW w:w="4203" w:type="dxa"/>
            <w:shd w:val="clear" w:color="auto" w:fill="auto"/>
          </w:tcPr>
          <w:p w:rsidR="00CD6EAE" w:rsidRPr="00406547" w:rsidRDefault="00BB4931" w:rsidP="00BB4931">
            <w:pPr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землекористування по вулиці </w:t>
            </w:r>
            <w:r w:rsidR="00406547">
              <w:rPr>
                <w:b/>
                <w:bCs/>
                <w:szCs w:val="28"/>
                <w:lang w:val="uk-UA"/>
              </w:rPr>
              <w:t>Гетьмана Івана Мазепи, біля будинку № 93</w:t>
            </w:r>
          </w:p>
        </w:tc>
      </w:tr>
    </w:tbl>
    <w:p w:rsidR="00406547" w:rsidRDefault="00406547">
      <w:pPr>
        <w:ind w:firstLine="708"/>
        <w:jc w:val="both"/>
        <w:rPr>
          <w:szCs w:val="28"/>
          <w:lang w:val="uk-UA"/>
        </w:rPr>
      </w:pPr>
    </w:p>
    <w:p w:rsidR="00CD6EAE" w:rsidRDefault="00CD6EAE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</w:t>
      </w:r>
      <w:r w:rsidR="00341AC1">
        <w:rPr>
          <w:szCs w:val="28"/>
          <w:lang w:val="uk-UA"/>
        </w:rPr>
        <w:t>проект землеустрою</w:t>
      </w:r>
      <w:r w:rsidR="00B769EA">
        <w:rPr>
          <w:szCs w:val="28"/>
          <w:lang w:val="uk-UA"/>
        </w:rPr>
        <w:t xml:space="preserve"> </w:t>
      </w:r>
      <w:r w:rsidR="00341AC1">
        <w:rPr>
          <w:szCs w:val="28"/>
          <w:lang w:val="uk-UA"/>
        </w:rPr>
        <w:t>щодо відведення земельн</w:t>
      </w:r>
      <w:r w:rsidR="006F21DE">
        <w:rPr>
          <w:szCs w:val="28"/>
          <w:lang w:val="uk-UA"/>
        </w:rPr>
        <w:t>ої</w:t>
      </w:r>
      <w:r w:rsidR="004908CD">
        <w:rPr>
          <w:szCs w:val="28"/>
          <w:lang w:val="uk-UA"/>
        </w:rPr>
        <w:t xml:space="preserve"> </w:t>
      </w:r>
      <w:r w:rsidR="00341AC1">
        <w:rPr>
          <w:szCs w:val="28"/>
          <w:lang w:val="uk-UA"/>
        </w:rPr>
        <w:t>ділянк</w:t>
      </w:r>
      <w:r w:rsidR="006F21DE">
        <w:rPr>
          <w:szCs w:val="28"/>
          <w:lang w:val="uk-UA"/>
        </w:rPr>
        <w:t>и</w:t>
      </w:r>
      <w:r w:rsidR="00B769EA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керуючись</w:t>
      </w:r>
      <w:r w:rsidR="00CA1647">
        <w:rPr>
          <w:szCs w:val="28"/>
          <w:lang w:val="uk-UA"/>
        </w:rPr>
        <w:t>, ст.</w:t>
      </w:r>
      <w:r w:rsidR="0056071A" w:rsidRPr="0056071A">
        <w:rPr>
          <w:szCs w:val="28"/>
          <w:lang w:val="uk-UA"/>
        </w:rPr>
        <w:t xml:space="preserve"> </w:t>
      </w:r>
      <w:r w:rsidR="0056071A">
        <w:rPr>
          <w:szCs w:val="28"/>
          <w:lang w:val="uk-UA"/>
        </w:rPr>
        <w:t xml:space="preserve">12, 134, 136, </w:t>
      </w:r>
      <w:r w:rsidR="006C20BF">
        <w:rPr>
          <w:szCs w:val="28"/>
          <w:lang w:val="uk-UA"/>
        </w:rPr>
        <w:t xml:space="preserve">186 </w:t>
      </w:r>
      <w:r>
        <w:rPr>
          <w:szCs w:val="28"/>
          <w:lang w:val="uk-UA"/>
        </w:rPr>
        <w:t>Земельного кодексу України,</w:t>
      </w:r>
      <w:r w:rsidR="009B7519">
        <w:rPr>
          <w:szCs w:val="28"/>
          <w:lang w:val="uk-UA"/>
        </w:rPr>
        <w:t xml:space="preserve"> </w:t>
      </w:r>
      <w:r w:rsidR="00476DD8">
        <w:rPr>
          <w:szCs w:val="28"/>
          <w:lang w:val="uk-UA"/>
        </w:rPr>
        <w:t>За</w:t>
      </w:r>
      <w:r w:rsidR="00CA1647">
        <w:rPr>
          <w:szCs w:val="28"/>
          <w:lang w:val="uk-UA"/>
        </w:rPr>
        <w:t>кон</w:t>
      </w:r>
      <w:r w:rsidR="00335172">
        <w:rPr>
          <w:szCs w:val="28"/>
          <w:lang w:val="uk-UA"/>
        </w:rPr>
        <w:t>ом</w:t>
      </w:r>
      <w:r w:rsidR="00CA1647">
        <w:rPr>
          <w:szCs w:val="28"/>
          <w:lang w:val="uk-UA"/>
        </w:rPr>
        <w:t xml:space="preserve"> України </w:t>
      </w:r>
      <w:r w:rsidR="006C5574">
        <w:rPr>
          <w:szCs w:val="28"/>
          <w:lang w:val="uk-UA"/>
        </w:rPr>
        <w:t>«</w:t>
      </w:r>
      <w:r w:rsidR="00CA1647">
        <w:rPr>
          <w:szCs w:val="28"/>
          <w:lang w:val="uk-UA"/>
        </w:rPr>
        <w:t>Про землеустрій</w:t>
      </w:r>
      <w:r w:rsidR="006C5574">
        <w:rPr>
          <w:szCs w:val="28"/>
          <w:lang w:val="uk-UA"/>
        </w:rPr>
        <w:t>»</w:t>
      </w:r>
      <w:r w:rsidR="005777D8">
        <w:rPr>
          <w:szCs w:val="28"/>
          <w:lang w:val="uk-UA"/>
        </w:rPr>
        <w:t>,</w:t>
      </w:r>
      <w:r w:rsidR="005777D8" w:rsidRPr="005777D8">
        <w:rPr>
          <w:szCs w:val="28"/>
          <w:lang w:val="uk-UA"/>
        </w:rPr>
        <w:t xml:space="preserve"> </w:t>
      </w:r>
      <w:r w:rsidR="005777D8">
        <w:rPr>
          <w:szCs w:val="28"/>
          <w:lang w:val="uk-UA"/>
        </w:rPr>
        <w:t xml:space="preserve">ст. 26  Закону України </w:t>
      </w:r>
      <w:r w:rsidR="006C5574">
        <w:rPr>
          <w:szCs w:val="28"/>
          <w:lang w:val="uk-UA"/>
        </w:rPr>
        <w:t>«</w:t>
      </w:r>
      <w:r w:rsidR="005777D8">
        <w:rPr>
          <w:szCs w:val="28"/>
          <w:lang w:val="uk-UA"/>
        </w:rPr>
        <w:t>Про місцеве самоврядування в Україні</w:t>
      </w:r>
      <w:r w:rsidR="006C5574">
        <w:rPr>
          <w:szCs w:val="28"/>
          <w:lang w:val="uk-UA"/>
        </w:rPr>
        <w:t>»</w:t>
      </w:r>
      <w:r w:rsidR="00CA1647">
        <w:rPr>
          <w:szCs w:val="28"/>
          <w:lang w:val="uk-UA"/>
        </w:rPr>
        <w:t>,</w:t>
      </w:r>
      <w:r w:rsidR="00FC7583">
        <w:rPr>
          <w:szCs w:val="28"/>
          <w:lang w:val="uk-UA"/>
        </w:rPr>
        <w:t xml:space="preserve"> </w:t>
      </w:r>
      <w:r w:rsidR="00476DD8">
        <w:rPr>
          <w:szCs w:val="28"/>
          <w:lang w:val="uk-UA"/>
        </w:rPr>
        <w:t xml:space="preserve">міська рада  </w:t>
      </w:r>
    </w:p>
    <w:p w:rsidR="00CD6EAE" w:rsidRDefault="00CD6EAE">
      <w:pPr>
        <w:ind w:firstLine="708"/>
        <w:jc w:val="both"/>
        <w:rPr>
          <w:szCs w:val="28"/>
          <w:lang w:val="uk-UA"/>
        </w:rPr>
      </w:pPr>
    </w:p>
    <w:p w:rsidR="001007DC" w:rsidRDefault="00A2704C" w:rsidP="00CA164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:rsidR="00E82A3F" w:rsidRDefault="00E82A3F" w:rsidP="00CA1647">
      <w:pPr>
        <w:jc w:val="center"/>
        <w:rPr>
          <w:b/>
          <w:szCs w:val="28"/>
          <w:lang w:val="uk-UA"/>
        </w:rPr>
      </w:pPr>
    </w:p>
    <w:p w:rsidR="00066663" w:rsidRDefault="00885F04" w:rsidP="00066663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062C0B">
        <w:rPr>
          <w:rFonts w:eastAsia="Andale Sans UI" w:cs="Tahoma"/>
          <w:color w:val="00000A"/>
          <w:kern w:val="1"/>
          <w:szCs w:val="28"/>
          <w:lang w:val="uk-UA" w:bidi="ru-RU"/>
        </w:rPr>
        <w:t>1</w:t>
      </w:r>
      <w:r w:rsidR="000C752F" w:rsidRPr="00062C0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Затвердити </w:t>
      </w:r>
      <w:r w:rsidR="006D2FD1" w:rsidRPr="006650F8">
        <w:rPr>
          <w:rFonts w:eastAsia="Andale Sans UI" w:cs="Tahoma"/>
          <w:color w:val="00000A"/>
          <w:kern w:val="1"/>
          <w:szCs w:val="28"/>
          <w:lang w:val="uk-UA" w:bidi="ru-RU"/>
        </w:rPr>
        <w:t>КОЛОМИЙСЬКІЙ МІСЬКІЙ РАДІ</w:t>
      </w:r>
      <w:r w:rsidR="006D2FD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341AC1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проект землеустрою щодо відведення земельної ділянки 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з кадастровим номером 2610600000:</w:t>
      </w:r>
      <w:r w:rsidR="00DE14D1">
        <w:rPr>
          <w:rFonts w:eastAsia="Andale Sans UI" w:cs="Tahoma"/>
          <w:color w:val="00000A"/>
          <w:kern w:val="1"/>
          <w:szCs w:val="28"/>
          <w:lang w:val="uk-UA" w:bidi="ru-RU"/>
        </w:rPr>
        <w:t>1</w:t>
      </w:r>
      <w:r w:rsidR="00406547">
        <w:rPr>
          <w:rFonts w:eastAsia="Andale Sans UI" w:cs="Tahoma"/>
          <w:color w:val="00000A"/>
          <w:kern w:val="1"/>
          <w:szCs w:val="28"/>
          <w:lang w:val="uk-UA" w:bidi="ru-RU"/>
        </w:rPr>
        <w:t>5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 w:rsidR="00AF3799">
        <w:rPr>
          <w:rFonts w:eastAsia="Andale Sans UI" w:cs="Tahoma"/>
          <w:color w:val="00000A"/>
          <w:kern w:val="1"/>
          <w:szCs w:val="28"/>
          <w:lang w:val="uk-UA" w:bidi="ru-RU"/>
        </w:rPr>
        <w:t>00</w:t>
      </w:r>
      <w:r w:rsidR="00406547">
        <w:rPr>
          <w:rFonts w:eastAsia="Andale Sans UI" w:cs="Tahoma"/>
          <w:color w:val="00000A"/>
          <w:kern w:val="1"/>
          <w:szCs w:val="28"/>
          <w:lang w:val="uk-UA" w:bidi="ru-RU"/>
        </w:rPr>
        <w:t>7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 w:rsidR="00DE14D1">
        <w:rPr>
          <w:rFonts w:eastAsia="Andale Sans UI" w:cs="Tahoma"/>
          <w:color w:val="00000A"/>
          <w:kern w:val="1"/>
          <w:szCs w:val="28"/>
          <w:lang w:val="uk-UA" w:bidi="ru-RU"/>
        </w:rPr>
        <w:t>00</w:t>
      </w:r>
      <w:r w:rsidR="00406547">
        <w:rPr>
          <w:rFonts w:eastAsia="Andale Sans UI" w:cs="Tahoma"/>
          <w:color w:val="00000A"/>
          <w:kern w:val="1"/>
          <w:szCs w:val="28"/>
          <w:lang w:val="uk-UA" w:bidi="ru-RU"/>
        </w:rPr>
        <w:t>99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DF6377">
        <w:rPr>
          <w:rFonts w:eastAsia="Andale Sans UI" w:cs="Tahoma"/>
          <w:color w:val="00000A"/>
          <w:kern w:val="1"/>
          <w:szCs w:val="28"/>
          <w:lang w:val="uk-UA" w:bidi="ru-RU"/>
        </w:rPr>
        <w:t>загальною</w:t>
      </w:r>
      <w:r w:rsidR="002B193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площею </w:t>
      </w:r>
      <w:r w:rsidR="00D14AA4">
        <w:rPr>
          <w:rFonts w:eastAsia="Andale Sans UI" w:cs="Tahoma"/>
          <w:color w:val="00000A"/>
          <w:kern w:val="1"/>
          <w:szCs w:val="28"/>
          <w:lang w:val="uk-UA" w:bidi="ru-RU"/>
        </w:rPr>
        <w:t>0,</w:t>
      </w:r>
      <w:r w:rsidR="00DE14D1">
        <w:rPr>
          <w:rFonts w:eastAsia="Andale Sans UI" w:cs="Tahoma"/>
          <w:color w:val="00000A"/>
          <w:kern w:val="1"/>
          <w:szCs w:val="28"/>
          <w:lang w:val="uk-UA" w:bidi="ru-RU"/>
        </w:rPr>
        <w:t>0</w:t>
      </w:r>
      <w:r w:rsidR="00406547">
        <w:rPr>
          <w:rFonts w:eastAsia="Andale Sans UI" w:cs="Tahoma"/>
          <w:color w:val="00000A"/>
          <w:kern w:val="1"/>
          <w:szCs w:val="28"/>
          <w:lang w:val="uk-UA" w:bidi="ru-RU"/>
        </w:rPr>
        <w:t>096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га</w:t>
      </w:r>
      <w:r w:rsidR="00A2719B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BF5B57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</w:t>
      </w:r>
      <w:r w:rsidR="00E618E4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D14AA4" w:rsidRPr="00D14AA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Івано-Франківська область, місто Коломия, </w:t>
      </w:r>
      <w:r w:rsidR="001824FE">
        <w:rPr>
          <w:rFonts w:eastAsia="Andale Sans UI" w:cs="Tahoma"/>
          <w:color w:val="00000A"/>
          <w:kern w:val="1"/>
          <w:szCs w:val="28"/>
          <w:lang w:val="uk-UA" w:bidi="ru-RU"/>
        </w:rPr>
        <w:t>вулиця</w:t>
      </w:r>
      <w:r w:rsidR="00DE14D1" w:rsidRPr="0019446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406547">
        <w:rPr>
          <w:rFonts w:eastAsia="Andale Sans UI" w:cs="Tahoma"/>
          <w:color w:val="00000A"/>
          <w:kern w:val="1"/>
          <w:szCs w:val="28"/>
          <w:lang w:val="uk-UA" w:bidi="ru-RU"/>
        </w:rPr>
        <w:t>Гетьмана Івана Мазепи</w:t>
      </w:r>
      <w:r w:rsidR="001824F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біля будинку </w:t>
      </w:r>
      <w:r w:rsidR="00C27DC1">
        <w:rPr>
          <w:rFonts w:eastAsia="Andale Sans UI" w:cs="Tahoma"/>
          <w:color w:val="00000A"/>
          <w:kern w:val="1"/>
          <w:szCs w:val="28"/>
          <w:lang w:val="uk-UA" w:bidi="ru-RU"/>
        </w:rPr>
        <w:t>№</w:t>
      </w:r>
      <w:r w:rsidR="005E59FD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406547">
        <w:rPr>
          <w:rFonts w:eastAsia="Andale Sans UI" w:cs="Tahoma"/>
          <w:color w:val="00000A"/>
          <w:kern w:val="1"/>
          <w:szCs w:val="28"/>
          <w:lang w:val="uk-UA" w:bidi="ru-RU"/>
        </w:rPr>
        <w:t>93</w:t>
      </w:r>
      <w:r w:rsidR="000A0054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834A66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із цільовим призначенням </w:t>
      </w:r>
      <w:r w:rsidR="000A0054">
        <w:rPr>
          <w:rFonts w:eastAsia="Andale Sans UI" w:cs="Tahoma"/>
          <w:color w:val="00000A"/>
          <w:kern w:val="1"/>
          <w:szCs w:val="28"/>
          <w:lang w:val="uk-UA" w:bidi="ru-RU"/>
        </w:rPr>
        <w:t>д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ля </w:t>
      </w:r>
      <w:r w:rsidR="00194464" w:rsidRPr="00062C0B">
        <w:rPr>
          <w:rFonts w:eastAsia="Andale Sans UI" w:cs="Tahoma"/>
          <w:color w:val="00000A"/>
          <w:kern w:val="1"/>
          <w:szCs w:val="28"/>
          <w:lang w:val="uk-UA" w:bidi="ru-RU"/>
        </w:rPr>
        <w:t>будівництва та обслуговування будівель торгівлі</w:t>
      </w:r>
      <w:r w:rsidR="00BC74C5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  <w:r w:rsidR="00066663" w:rsidRPr="00066663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 xml:space="preserve">2. Включити у перелік земельних ділянок або прав на них, які виставляються на земельні торги окремими лотами: право оренди земельної ділянки з кадастровим номером 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>2610600000: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1</w:t>
      </w:r>
      <w:r w:rsidR="00406547">
        <w:rPr>
          <w:rFonts w:eastAsia="Andale Sans UI" w:cs="Tahoma"/>
          <w:color w:val="00000A"/>
          <w:kern w:val="1"/>
          <w:szCs w:val="28"/>
          <w:lang w:val="uk-UA" w:bidi="ru-RU"/>
        </w:rPr>
        <w:t>5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00</w:t>
      </w:r>
      <w:r w:rsidR="00406547">
        <w:rPr>
          <w:rFonts w:eastAsia="Andale Sans UI" w:cs="Tahoma"/>
          <w:color w:val="00000A"/>
          <w:kern w:val="1"/>
          <w:szCs w:val="28"/>
          <w:lang w:val="uk-UA" w:bidi="ru-RU"/>
        </w:rPr>
        <w:t>7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00</w:t>
      </w:r>
      <w:r w:rsidR="00406547">
        <w:rPr>
          <w:rFonts w:eastAsia="Andale Sans UI" w:cs="Tahoma"/>
          <w:color w:val="00000A"/>
          <w:kern w:val="1"/>
          <w:szCs w:val="28"/>
          <w:lang w:val="uk-UA" w:bidi="ru-RU"/>
        </w:rPr>
        <w:t>99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загальною площею 0,0</w:t>
      </w:r>
      <w:r w:rsidR="00C90BFD">
        <w:rPr>
          <w:rFonts w:eastAsia="Andale Sans UI" w:cs="Tahoma"/>
          <w:color w:val="00000A"/>
          <w:kern w:val="1"/>
          <w:szCs w:val="28"/>
          <w:lang w:val="uk-UA" w:bidi="ru-RU"/>
        </w:rPr>
        <w:t>096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га,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 </w:t>
      </w:r>
      <w:r w:rsidRPr="00D14AA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Івано-Франківська область, місто Коломия,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вулиця</w:t>
      </w:r>
      <w:r w:rsidRPr="0019446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C90BFD">
        <w:rPr>
          <w:rFonts w:eastAsia="Andale Sans UI" w:cs="Tahoma"/>
          <w:color w:val="00000A"/>
          <w:kern w:val="1"/>
          <w:szCs w:val="28"/>
          <w:lang w:val="uk-UA" w:bidi="ru-RU"/>
        </w:rPr>
        <w:t>Гетьмана Івана Мазепи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біля будинку №</w:t>
      </w:r>
      <w:r w:rsidR="005E59FD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C90BFD">
        <w:rPr>
          <w:rFonts w:eastAsia="Andale Sans UI" w:cs="Tahoma"/>
          <w:color w:val="00000A"/>
          <w:kern w:val="1"/>
          <w:szCs w:val="28"/>
          <w:lang w:val="uk-UA" w:bidi="ru-RU"/>
        </w:rPr>
        <w:t>93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із цільовим призначенням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д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ля </w:t>
      </w:r>
      <w:r w:rsidRPr="00062C0B">
        <w:rPr>
          <w:rFonts w:eastAsia="Andale Sans UI" w:cs="Tahoma"/>
          <w:color w:val="00000A"/>
          <w:kern w:val="1"/>
          <w:szCs w:val="28"/>
          <w:lang w:val="uk-UA" w:bidi="ru-RU"/>
        </w:rPr>
        <w:t>будівництва та обслуговування будівель торгівлі</w:t>
      </w:r>
      <w:r w:rsidRPr="00612FFE">
        <w:rPr>
          <w:szCs w:val="28"/>
          <w:lang w:val="uk-UA" w:eastAsia="ru-RU"/>
        </w:rPr>
        <w:t>.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 xml:space="preserve">3. Виставити окремим лотом на земельні торги у формі електронного аукціону: право оренди земельної ділянки з кадастровим номером 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>2610600000: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1</w:t>
      </w:r>
      <w:r w:rsidR="00C90BFD">
        <w:rPr>
          <w:rFonts w:eastAsia="Andale Sans UI" w:cs="Tahoma"/>
          <w:color w:val="00000A"/>
          <w:kern w:val="1"/>
          <w:szCs w:val="28"/>
          <w:lang w:val="uk-UA" w:bidi="ru-RU"/>
        </w:rPr>
        <w:t>5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00</w:t>
      </w:r>
      <w:r w:rsidR="00C90BFD">
        <w:rPr>
          <w:rFonts w:eastAsia="Andale Sans UI" w:cs="Tahoma"/>
          <w:color w:val="00000A"/>
          <w:kern w:val="1"/>
          <w:szCs w:val="28"/>
          <w:lang w:val="uk-UA" w:bidi="ru-RU"/>
        </w:rPr>
        <w:t>7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00</w:t>
      </w:r>
      <w:r w:rsidR="00C90BFD">
        <w:rPr>
          <w:rFonts w:eastAsia="Andale Sans UI" w:cs="Tahoma"/>
          <w:color w:val="00000A"/>
          <w:kern w:val="1"/>
          <w:szCs w:val="28"/>
          <w:lang w:val="uk-UA" w:bidi="ru-RU"/>
        </w:rPr>
        <w:t>99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загальною площею 0,0</w:t>
      </w:r>
      <w:r w:rsidR="00C90BFD">
        <w:rPr>
          <w:rFonts w:eastAsia="Andale Sans UI" w:cs="Tahoma"/>
          <w:color w:val="00000A"/>
          <w:kern w:val="1"/>
          <w:szCs w:val="28"/>
          <w:lang w:val="uk-UA" w:bidi="ru-RU"/>
        </w:rPr>
        <w:t>096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га,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 </w:t>
      </w:r>
      <w:r w:rsidRPr="00D14AA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Івано-Франківська область, місто Коломия,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вулиця</w:t>
      </w:r>
      <w:r w:rsidR="00C457E7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Гетьмана Івана Мазепи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біля будинку №</w:t>
      </w:r>
      <w:r w:rsidR="005E59FD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C457E7">
        <w:rPr>
          <w:rFonts w:eastAsia="Andale Sans UI" w:cs="Tahoma"/>
          <w:color w:val="00000A"/>
          <w:kern w:val="1"/>
          <w:szCs w:val="28"/>
          <w:lang w:val="uk-UA" w:bidi="ru-RU"/>
        </w:rPr>
        <w:t>93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із цільовим призначенням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д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ля </w:t>
      </w:r>
      <w:r w:rsidRPr="00062C0B">
        <w:rPr>
          <w:rFonts w:eastAsia="Andale Sans UI" w:cs="Tahoma"/>
          <w:color w:val="00000A"/>
          <w:kern w:val="1"/>
          <w:szCs w:val="28"/>
          <w:lang w:val="uk-UA" w:bidi="ru-RU"/>
        </w:rPr>
        <w:t>будівництва та обслуговування будівель торгівлі</w:t>
      </w:r>
      <w:r w:rsidRPr="00612FFE">
        <w:rPr>
          <w:szCs w:val="28"/>
          <w:lang w:val="uk-UA" w:eastAsia="ru-RU"/>
        </w:rPr>
        <w:t>.</w:t>
      </w:r>
    </w:p>
    <w:p w:rsidR="00BC74C5" w:rsidRPr="00612FFE" w:rsidRDefault="00BC74C5" w:rsidP="00406547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lastRenderedPageBreak/>
        <w:t>4. Земельні торги провести згідно ст.135-139 Земельного кодексу України у формі електронного аукціону в режимі реального часу в мережі Інтернет, за результатами проведення якого укласти договір оренди землі.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>5. Встановити по лоту: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>5.1.Стартовий розмір річної орендної плати становить 3 % від нормативної грошової оцінки земельної ділянки.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>5.2. Строк користування земельною ділянкою – 49 років.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 xml:space="preserve">5.3. Відомості про обмеження у використанні земельної ділянки, встановлені Порядком ведення Державного земельного кадастру, затвердженого Постановою Кабінету Міністрів України від 17.10.2012 №1051, </w:t>
      </w:r>
      <w:r w:rsidR="00C457E7">
        <w:rPr>
          <w:szCs w:val="28"/>
          <w:lang w:val="uk-UA" w:eastAsia="ru-RU"/>
        </w:rPr>
        <w:t>вказані у Витязі з Державного земельного кадастру про земельну ділянку</w:t>
      </w:r>
      <w:r w:rsidRPr="00612FFE">
        <w:rPr>
          <w:szCs w:val="28"/>
          <w:lang w:val="uk-UA" w:eastAsia="ru-RU"/>
        </w:rPr>
        <w:t>.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>6. Затвердити проект договору оренди землі, який пропонується укласти з переможцем земельних торгів.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 xml:space="preserve">7. Сума витрат на підготовку лота до продажу, що підлягає сплаті переможцем земельних торгів, становить </w:t>
      </w:r>
      <w:r w:rsidR="00753821">
        <w:rPr>
          <w:szCs w:val="28"/>
          <w:lang w:val="uk-UA" w:eastAsia="ru-RU"/>
        </w:rPr>
        <w:t>9800</w:t>
      </w:r>
      <w:r w:rsidR="005E59FD">
        <w:rPr>
          <w:szCs w:val="28"/>
          <w:lang w:val="uk-UA" w:eastAsia="ru-RU"/>
        </w:rPr>
        <w:t>,00</w:t>
      </w:r>
      <w:r w:rsidRPr="00612FFE">
        <w:rPr>
          <w:szCs w:val="28"/>
          <w:lang w:val="uk-UA" w:eastAsia="ru-RU"/>
        </w:rPr>
        <w:t xml:space="preserve"> гривень (</w:t>
      </w:r>
      <w:r w:rsidR="005E59FD">
        <w:rPr>
          <w:szCs w:val="28"/>
          <w:lang w:val="uk-UA" w:eastAsia="ru-RU"/>
        </w:rPr>
        <w:t xml:space="preserve">дев’ять </w:t>
      </w:r>
      <w:r w:rsidRPr="00612FFE">
        <w:rPr>
          <w:szCs w:val="28"/>
          <w:lang w:val="uk-UA" w:eastAsia="ru-RU"/>
        </w:rPr>
        <w:t>тисяч</w:t>
      </w:r>
      <w:r w:rsidR="005E59FD">
        <w:rPr>
          <w:szCs w:val="28"/>
          <w:lang w:val="uk-UA" w:eastAsia="ru-RU"/>
        </w:rPr>
        <w:t xml:space="preserve"> вісімсот</w:t>
      </w:r>
      <w:r w:rsidRPr="00612FFE">
        <w:rPr>
          <w:szCs w:val="28"/>
          <w:lang w:val="uk-UA" w:eastAsia="ru-RU"/>
        </w:rPr>
        <w:t xml:space="preserve"> гривень 00 коп.). 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>8. Уповноважити міського голову СТАНІСЛАВСЬКОГО Богдана Миколайовича</w:t>
      </w:r>
      <w:r w:rsidR="00A37803">
        <w:rPr>
          <w:szCs w:val="28"/>
          <w:lang w:val="uk-UA" w:eastAsia="ru-RU"/>
        </w:rPr>
        <w:t xml:space="preserve"> (у випадку відсутності міського голови – інша уповноважена ним, або чинним законодавством особа)</w:t>
      </w:r>
      <w:r w:rsidRPr="00612FFE">
        <w:rPr>
          <w:szCs w:val="28"/>
          <w:lang w:val="uk-UA" w:eastAsia="ru-RU"/>
        </w:rPr>
        <w:t xml:space="preserve">, за результатами проведення земельних торгів у формі електронного аукціону з продажу права оренди земельної ділянки, зазначеної у п. </w:t>
      </w:r>
      <w:r w:rsidR="00715A70">
        <w:rPr>
          <w:szCs w:val="28"/>
          <w:lang w:val="uk-UA" w:eastAsia="ru-RU"/>
        </w:rPr>
        <w:t>3</w:t>
      </w:r>
      <w:r w:rsidRPr="00612FFE">
        <w:rPr>
          <w:szCs w:val="28"/>
          <w:lang w:val="uk-UA" w:eastAsia="ru-RU"/>
        </w:rPr>
        <w:t xml:space="preserve"> цього рішення, підписати договір оренди землі від імені організатора проведення земельних торгів  у формі електронного аукціону – Коломийської міської ради. Обов’язок здійснення державної реєстрації права оренди у Державному реєстрі речових прав на нерухоме майно покладається на переможця земельних торгів. 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 xml:space="preserve">9. </w:t>
      </w:r>
      <w:bookmarkStart w:id="0" w:name="_Hlk133589734"/>
      <w:r w:rsidRPr="00612FFE">
        <w:rPr>
          <w:szCs w:val="28"/>
          <w:lang w:val="uk-UA" w:eastAsia="ru-RU"/>
        </w:rPr>
        <w:t>Організацію виконання цього рішення покласти на керуючого справами виконавчого комітету міської ради Миколу АНДРУСЯКА.</w:t>
      </w:r>
      <w:bookmarkEnd w:id="0"/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 xml:space="preserve">10. </w:t>
      </w:r>
      <w:bookmarkStart w:id="1" w:name="_Hlk136413715"/>
      <w:r w:rsidRPr="00612FFE">
        <w:rPr>
          <w:szCs w:val="28"/>
          <w:lang w:val="uk-UA" w:eastAsia="ru-RU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bookmarkEnd w:id="1"/>
    <w:p w:rsidR="00133AA9" w:rsidRPr="00133AA9" w:rsidRDefault="00133AA9" w:rsidP="00951966">
      <w:pPr>
        <w:ind w:firstLine="737"/>
        <w:contextualSpacing/>
        <w:jc w:val="both"/>
        <w:rPr>
          <w:szCs w:val="28"/>
          <w:lang w:val="uk-UA" w:eastAsia="ar-SA"/>
        </w:rPr>
      </w:pPr>
    </w:p>
    <w:p w:rsidR="00133AA9" w:rsidRDefault="00133AA9" w:rsidP="00951966">
      <w:pPr>
        <w:pStyle w:val="a0"/>
        <w:spacing w:after="0"/>
        <w:ind w:firstLine="737"/>
        <w:contextualSpacing/>
        <w:jc w:val="both"/>
        <w:rPr>
          <w:szCs w:val="28"/>
          <w:lang w:val="uk-UA"/>
        </w:rPr>
      </w:pPr>
    </w:p>
    <w:p w:rsidR="00951966" w:rsidRPr="00943866" w:rsidRDefault="00951966" w:rsidP="00951966">
      <w:pPr>
        <w:pStyle w:val="a0"/>
        <w:spacing w:after="0"/>
        <w:ind w:firstLine="737"/>
        <w:contextualSpacing/>
        <w:jc w:val="both"/>
        <w:rPr>
          <w:szCs w:val="28"/>
          <w:lang w:val="uk-UA"/>
        </w:rPr>
      </w:pPr>
    </w:p>
    <w:p w:rsidR="0076245C" w:rsidRDefault="0076245C" w:rsidP="00951966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76245C" w:rsidRDefault="0076245C" w:rsidP="00951966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CA1647" w:rsidRPr="00CA1647" w:rsidRDefault="00CA1647" w:rsidP="00951966">
      <w:pPr>
        <w:widowControl w:val="0"/>
        <w:ind w:firstLine="735"/>
        <w:contextualSpacing/>
        <w:jc w:val="both"/>
        <w:rPr>
          <w:rFonts w:eastAsia="Andale Sans UI" w:cs="Tahoma"/>
          <w:color w:val="00000A"/>
          <w:kern w:val="1"/>
          <w:sz w:val="4"/>
          <w:szCs w:val="28"/>
          <w:lang w:val="uk-UA" w:bidi="ru-RU"/>
        </w:rPr>
      </w:pPr>
    </w:p>
    <w:p w:rsidR="00CD6EAE" w:rsidRDefault="00341AC1" w:rsidP="00951966">
      <w:pPr>
        <w:widowControl w:val="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Міський голова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 w:rsidR="00CD6EAE">
        <w:rPr>
          <w:b/>
          <w:bCs/>
          <w:szCs w:val="28"/>
          <w:lang w:val="uk-UA"/>
        </w:rPr>
        <w:tab/>
      </w:r>
      <w:r w:rsidR="00D83CFB">
        <w:rPr>
          <w:b/>
          <w:bCs/>
          <w:szCs w:val="28"/>
          <w:lang w:val="uk-UA"/>
        </w:rPr>
        <w:t xml:space="preserve">               </w:t>
      </w:r>
      <w:r w:rsidR="00A60ADE">
        <w:rPr>
          <w:b/>
          <w:bCs/>
          <w:szCs w:val="28"/>
          <w:lang w:val="uk-UA"/>
        </w:rPr>
        <w:t xml:space="preserve">    </w:t>
      </w:r>
      <w:r w:rsidR="00D83CFB">
        <w:rPr>
          <w:b/>
          <w:bCs/>
          <w:szCs w:val="28"/>
          <w:lang w:val="uk-UA"/>
        </w:rPr>
        <w:t xml:space="preserve"> Богдан СТАНІСЛАВСЬКИЙ</w:t>
      </w:r>
    </w:p>
    <w:p w:rsidR="00CD6EAE" w:rsidRDefault="00CD6EAE" w:rsidP="00951966">
      <w:pPr>
        <w:rPr>
          <w:lang w:val="uk-UA"/>
        </w:rPr>
      </w:pPr>
    </w:p>
    <w:p w:rsidR="00704206" w:rsidRDefault="00704206" w:rsidP="0095196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C27DC1" w:rsidRDefault="00C27DC1">
      <w:pPr>
        <w:suppressAutoHyphens w:val="0"/>
        <w:rPr>
          <w:lang w:val="uk-UA"/>
        </w:rPr>
      </w:pPr>
    </w:p>
    <w:p w:rsidR="00C27DC1" w:rsidRDefault="00C27DC1">
      <w:pPr>
        <w:suppressAutoHyphens w:val="0"/>
        <w:rPr>
          <w:lang w:val="uk-UA"/>
        </w:rPr>
      </w:pPr>
    </w:p>
    <w:p w:rsidR="00C27DC1" w:rsidRDefault="00C27DC1">
      <w:pPr>
        <w:suppressAutoHyphens w:val="0"/>
        <w:rPr>
          <w:lang w:val="uk-UA"/>
        </w:rPr>
      </w:pPr>
    </w:p>
    <w:p w:rsidR="004071FD" w:rsidRDefault="004071FD">
      <w:pPr>
        <w:suppressAutoHyphens w:val="0"/>
        <w:rPr>
          <w:lang w:val="uk-UA"/>
        </w:rPr>
      </w:pPr>
      <w:r>
        <w:rPr>
          <w:lang w:val="uk-UA"/>
        </w:rPr>
        <w:br w:type="page"/>
      </w:r>
    </w:p>
    <w:p w:rsidR="00FE441D" w:rsidRDefault="00FE441D">
      <w:pPr>
        <w:suppressAutoHyphens w:val="0"/>
        <w:rPr>
          <w:sz w:val="26"/>
          <w:szCs w:val="26"/>
          <w:lang w:val="uk-UA"/>
        </w:rPr>
      </w:pPr>
    </w:p>
    <w:p w:rsidR="00FE441D" w:rsidRPr="007360BC" w:rsidRDefault="007360BC" w:rsidP="00FE441D">
      <w:pPr>
        <w:suppressAutoHyphens w:val="0"/>
        <w:jc w:val="center"/>
        <w:rPr>
          <w:sz w:val="21"/>
          <w:szCs w:val="21"/>
          <w:lang w:val="uk-UA"/>
        </w:rPr>
      </w:pPr>
      <w:r w:rsidRPr="007360BC">
        <w:rPr>
          <w:sz w:val="21"/>
          <w:szCs w:val="21"/>
          <w:lang w:val="uk-UA"/>
        </w:rPr>
        <w:t>1</w:t>
      </w:r>
    </w:p>
    <w:p w:rsidR="00FE441D" w:rsidRDefault="00FE441D">
      <w:pPr>
        <w:suppressAutoHyphens w:val="0"/>
        <w:rPr>
          <w:sz w:val="26"/>
          <w:szCs w:val="26"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4"/>
        <w:gridCol w:w="25"/>
        <w:gridCol w:w="1418"/>
        <w:gridCol w:w="3616"/>
        <w:gridCol w:w="480"/>
      </w:tblGrid>
      <w:tr w:rsidR="00FE441D" w:rsidRPr="00612FFE" w:rsidTr="005B2D75">
        <w:tc>
          <w:tcPr>
            <w:tcW w:w="3969" w:type="dxa"/>
            <w:gridSpan w:val="2"/>
            <w:shd w:val="clear" w:color="auto" w:fill="auto"/>
            <w:vAlign w:val="center"/>
          </w:tcPr>
          <w:p w:rsidR="00FE441D" w:rsidRPr="00612FFE" w:rsidRDefault="00FE441D" w:rsidP="005B2D75">
            <w:pPr>
              <w:ind w:firstLine="426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441D" w:rsidRPr="00612FFE" w:rsidRDefault="00FE441D" w:rsidP="005B2D75">
            <w:pPr>
              <w:ind w:firstLine="426"/>
              <w:jc w:val="center"/>
              <w:rPr>
                <w:color w:val="000000" w:themeColor="text1"/>
                <w:sz w:val="21"/>
                <w:szCs w:val="21"/>
                <w:lang w:val="uk-U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FE441D" w:rsidRPr="00612FFE" w:rsidRDefault="00FE441D" w:rsidP="005B2D75">
            <w:pPr>
              <w:ind w:left="600" w:firstLine="142"/>
              <w:jc w:val="both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ЗАТВЕРДЖЕНО:</w:t>
            </w:r>
          </w:p>
          <w:p w:rsidR="00FE441D" w:rsidRPr="00612FFE" w:rsidRDefault="00FE441D" w:rsidP="005B2D75">
            <w:pPr>
              <w:ind w:left="600" w:firstLine="142"/>
              <w:jc w:val="both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рішення міської ради</w:t>
            </w:r>
          </w:p>
          <w:p w:rsidR="00FE441D" w:rsidRPr="00612FFE" w:rsidRDefault="00FE441D" w:rsidP="00FE441D">
            <w:pPr>
              <w:pStyle w:val="1"/>
              <w:keepLines w:val="0"/>
              <w:numPr>
                <w:ilvl w:val="0"/>
                <w:numId w:val="2"/>
              </w:numPr>
              <w:tabs>
                <w:tab w:val="clear" w:pos="432"/>
                <w:tab w:val="num" w:pos="0"/>
              </w:tabs>
              <w:spacing w:before="0"/>
              <w:ind w:left="0" w:firstLine="426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  <w:lang w:val="uk-UA"/>
              </w:rPr>
            </w:pPr>
            <w:r w:rsidRPr="00612FFE"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  <w:lang w:val="uk-UA"/>
              </w:rPr>
              <w:t xml:space="preserve">      від __________ №_________</w:t>
            </w:r>
          </w:p>
        </w:tc>
      </w:tr>
      <w:tr w:rsidR="00FE441D" w:rsidRPr="00612FFE" w:rsidTr="005B2D75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80" w:type="dxa"/>
          <w:trHeight w:val="1410"/>
          <w:jc w:val="center"/>
        </w:trPr>
        <w:tc>
          <w:tcPr>
            <w:tcW w:w="3944" w:type="dxa"/>
            <w:vAlign w:val="center"/>
          </w:tcPr>
          <w:p w:rsidR="00FE441D" w:rsidRPr="00612FFE" w:rsidRDefault="00FE441D" w:rsidP="005B2D75">
            <w:pPr>
              <w:jc w:val="center"/>
              <w:rPr>
                <w:b/>
                <w:lang w:val="uk-UA"/>
              </w:rPr>
            </w:pPr>
          </w:p>
          <w:p w:rsidR="00FE441D" w:rsidRPr="00612FFE" w:rsidRDefault="00FE441D" w:rsidP="005B2D75">
            <w:pPr>
              <w:jc w:val="center"/>
              <w:rPr>
                <w:b/>
                <w:lang w:val="uk-UA"/>
              </w:rPr>
            </w:pPr>
          </w:p>
          <w:p w:rsidR="00FE441D" w:rsidRPr="00612FFE" w:rsidRDefault="00FE441D" w:rsidP="005B2D75">
            <w:pPr>
              <w:jc w:val="center"/>
              <w:rPr>
                <w:b/>
                <w:lang w:val="uk-UA"/>
              </w:rPr>
            </w:pPr>
          </w:p>
          <w:p w:rsidR="00FE441D" w:rsidRPr="00612FFE" w:rsidRDefault="00FE441D" w:rsidP="005B2D75">
            <w:pPr>
              <w:jc w:val="center"/>
              <w:rPr>
                <w:b/>
                <w:lang w:val="uk-UA"/>
              </w:rPr>
            </w:pPr>
            <w:r w:rsidRPr="00612FFE">
              <w:rPr>
                <w:b/>
                <w:lang w:val="uk-UA"/>
              </w:rPr>
              <w:t>УКРАЇНА</w:t>
            </w:r>
          </w:p>
        </w:tc>
        <w:tc>
          <w:tcPr>
            <w:tcW w:w="1443" w:type="dxa"/>
            <w:gridSpan w:val="2"/>
            <w:vAlign w:val="center"/>
          </w:tcPr>
          <w:p w:rsidR="00FE441D" w:rsidRPr="00612FFE" w:rsidRDefault="00FE441D" w:rsidP="005B2D75">
            <w:pPr>
              <w:tabs>
                <w:tab w:val="left" w:pos="913"/>
              </w:tabs>
              <w:ind w:right="-117" w:hanging="108"/>
              <w:jc w:val="center"/>
              <w:rPr>
                <w:b/>
                <w:sz w:val="16"/>
                <w:lang w:val="uk-UA"/>
              </w:rPr>
            </w:pPr>
            <w:r w:rsidRPr="00612FFE">
              <w:rPr>
                <w:sz w:val="16"/>
                <w:lang w:val="uk-UA"/>
              </w:rPr>
              <w:object w:dxaOrig="941" w:dyaOrig="1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0.25pt" o:ole="" fillcolor="window">
                  <v:imagedata r:id="rId9" o:title="" grayscale="t"/>
                </v:shape>
                <o:OLEObject Type="Embed" ProgID="Word.Picture.8" ShapeID="_x0000_i1025" DrawAspect="Content" ObjectID="_1811227746" r:id="rId10"/>
              </w:object>
            </w:r>
          </w:p>
        </w:tc>
        <w:tc>
          <w:tcPr>
            <w:tcW w:w="3616" w:type="dxa"/>
            <w:vAlign w:val="center"/>
          </w:tcPr>
          <w:tbl>
            <w:tblPr>
              <w:tblStyle w:val="af1"/>
              <w:tblpPr w:leftFromText="180" w:rightFromText="180" w:vertAnchor="text" w:horzAnchor="page" w:tblpX="860" w:tblpY="-197"/>
              <w:tblOverlap w:val="never"/>
              <w:tblW w:w="35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</w:tblGrid>
            <w:tr w:rsidR="00FE441D" w:rsidRPr="00612FFE" w:rsidTr="005B2D75">
              <w:trPr>
                <w:trHeight w:val="983"/>
              </w:trPr>
              <w:tc>
                <w:tcPr>
                  <w:tcW w:w="3544" w:type="dxa"/>
                </w:tcPr>
                <w:p w:rsidR="00FE441D" w:rsidRPr="00612FFE" w:rsidRDefault="00FE441D" w:rsidP="005B2D75">
                  <w:pPr>
                    <w:ind w:left="600" w:firstLine="142"/>
                    <w:jc w:val="center"/>
                    <w:rPr>
                      <w:b/>
                      <w:sz w:val="22"/>
                      <w:lang w:val="uk-UA"/>
                    </w:rPr>
                  </w:pPr>
                </w:p>
              </w:tc>
            </w:tr>
          </w:tbl>
          <w:p w:rsidR="00FE441D" w:rsidRPr="00612FFE" w:rsidRDefault="00FE441D" w:rsidP="005B2D75">
            <w:pPr>
              <w:jc w:val="center"/>
              <w:rPr>
                <w:b/>
                <w:lang w:val="uk-UA"/>
              </w:rPr>
            </w:pPr>
            <w:r w:rsidRPr="00612FFE">
              <w:rPr>
                <w:b/>
                <w:lang w:val="uk-UA"/>
              </w:rPr>
              <w:t>UKRAINE</w:t>
            </w:r>
          </w:p>
        </w:tc>
      </w:tr>
    </w:tbl>
    <w:p w:rsidR="00FE441D" w:rsidRPr="00612FFE" w:rsidRDefault="00FE441D" w:rsidP="00FE441D">
      <w:pPr>
        <w:jc w:val="center"/>
        <w:rPr>
          <w:b/>
          <w:szCs w:val="28"/>
          <w:lang w:val="uk-UA"/>
        </w:rPr>
      </w:pPr>
      <w:r w:rsidRPr="00612FFE">
        <w:rPr>
          <w:b/>
          <w:szCs w:val="28"/>
          <w:lang w:val="uk-UA"/>
        </w:rPr>
        <w:t>ДОГОВІР</w:t>
      </w:r>
    </w:p>
    <w:p w:rsidR="00FE441D" w:rsidRPr="00612FFE" w:rsidRDefault="00FE441D" w:rsidP="00FE441D">
      <w:pPr>
        <w:jc w:val="center"/>
        <w:rPr>
          <w:sz w:val="4"/>
          <w:szCs w:val="6"/>
          <w:lang w:val="uk-UA"/>
        </w:rPr>
      </w:pPr>
      <w:r w:rsidRPr="00612FFE">
        <w:rPr>
          <w:b/>
          <w:szCs w:val="28"/>
          <w:lang w:val="uk-UA"/>
        </w:rPr>
        <w:t>ОРЕНДИ ЗЕМЛІ</w:t>
      </w:r>
    </w:p>
    <w:p w:rsidR="00FE441D" w:rsidRPr="00612FFE" w:rsidRDefault="00FE441D" w:rsidP="00FE441D">
      <w:pPr>
        <w:jc w:val="center"/>
        <w:rPr>
          <w:b/>
          <w:sz w:val="22"/>
          <w:lang w:val="uk-UA"/>
        </w:rPr>
      </w:pPr>
      <w:r w:rsidRPr="00612FFE">
        <w:rPr>
          <w:b/>
          <w:sz w:val="22"/>
          <w:lang w:val="uk-UA"/>
        </w:rPr>
        <w:t>Місто Коломия Івано-Франківської області</w:t>
      </w:r>
    </w:p>
    <w:p w:rsidR="00FE441D" w:rsidRPr="00612FFE" w:rsidRDefault="00FE441D" w:rsidP="00FE441D">
      <w:pPr>
        <w:jc w:val="center"/>
        <w:rPr>
          <w:b/>
          <w:sz w:val="22"/>
          <w:lang w:val="uk-UA"/>
        </w:rPr>
      </w:pPr>
      <w:r w:rsidRPr="00612FFE">
        <w:rPr>
          <w:b/>
          <w:sz w:val="22"/>
          <w:lang w:val="uk-UA"/>
        </w:rPr>
        <w:t>_____________________ дві тисячі двадцять __________ року</w:t>
      </w:r>
    </w:p>
    <w:p w:rsidR="00FE441D" w:rsidRPr="00612FFE" w:rsidRDefault="00FE441D" w:rsidP="00FE441D">
      <w:pPr>
        <w:ind w:right="284" w:firstLine="426"/>
        <w:jc w:val="center"/>
        <w:rPr>
          <w:i/>
          <w:iCs/>
          <w:color w:val="000000" w:themeColor="text1"/>
          <w:lang w:val="uk-UA"/>
        </w:rPr>
      </w:pPr>
    </w:p>
    <w:p w:rsidR="00FE441D" w:rsidRPr="00612FFE" w:rsidRDefault="00FE441D" w:rsidP="00FE441D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Ми, що нижче підписані: </w:t>
      </w:r>
    </w:p>
    <w:p w:rsidR="00FE441D" w:rsidRPr="00612FFE" w:rsidRDefault="00FE441D" w:rsidP="00FE441D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Ми, що нижче підписані: </w:t>
      </w:r>
      <w:r w:rsidRPr="00612FFE">
        <w:rPr>
          <w:b/>
          <w:color w:val="000000" w:themeColor="text1"/>
          <w:sz w:val="21"/>
          <w:szCs w:val="21"/>
          <w:lang w:val="uk-UA"/>
        </w:rPr>
        <w:t>КОЛОМИЙСЬКА МІСЬКА РАДА</w:t>
      </w:r>
      <w:r w:rsidRPr="00612FFE">
        <w:rPr>
          <w:color w:val="000000" w:themeColor="text1"/>
          <w:sz w:val="21"/>
          <w:szCs w:val="21"/>
          <w:lang w:val="uk-UA"/>
        </w:rPr>
        <w:t xml:space="preserve">, місцезнаходження юридичної особи: Івано-Франківська область, м. Коломия, проспект Михайла Грушевського, 1, в особі міського голови </w:t>
      </w:r>
      <w:r w:rsidRPr="00612FFE">
        <w:rPr>
          <w:b/>
          <w:color w:val="000000" w:themeColor="text1"/>
          <w:sz w:val="21"/>
          <w:szCs w:val="21"/>
          <w:lang w:val="uk-UA"/>
        </w:rPr>
        <w:t>Станіславського Богдана Миколайовича</w:t>
      </w:r>
      <w:r w:rsidRPr="00612FFE">
        <w:rPr>
          <w:color w:val="000000" w:themeColor="text1"/>
          <w:sz w:val="21"/>
          <w:szCs w:val="21"/>
          <w:lang w:val="uk-UA"/>
        </w:rPr>
        <w:t>, що діє на підставі Закону України "Про місцеве самоврядування в Україні" та постанови Коломийської міської територіальної виборчої комісії Коломийського району Івано-Франківської області № 1 від 06.11.2020р. (надалі іменована "</w:t>
      </w:r>
      <w:r w:rsidRPr="00612FFE">
        <w:rPr>
          <w:b/>
          <w:color w:val="000000" w:themeColor="text1"/>
          <w:sz w:val="21"/>
          <w:szCs w:val="21"/>
          <w:lang w:val="uk-UA"/>
        </w:rPr>
        <w:t>ОРЕНДОДАВЕЦЬ</w:t>
      </w:r>
      <w:r w:rsidRPr="00612FFE">
        <w:rPr>
          <w:color w:val="000000" w:themeColor="text1"/>
          <w:sz w:val="21"/>
          <w:szCs w:val="21"/>
          <w:lang w:val="uk-UA"/>
        </w:rPr>
        <w:t xml:space="preserve">"), з однієї сторони, та </w:t>
      </w:r>
    </w:p>
    <w:p w:rsidR="00FE441D" w:rsidRPr="00612FFE" w:rsidRDefault="00FE441D" w:rsidP="00FE441D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z w:val="21"/>
          <w:szCs w:val="21"/>
          <w:lang w:val="uk-UA"/>
        </w:rPr>
        <w:t>Повне найменування юридичної особи (ПІП – для  фізичної особи)</w:t>
      </w:r>
      <w:r w:rsidRPr="00612FFE">
        <w:rPr>
          <w:b/>
          <w:color w:val="000000" w:themeColor="text1"/>
          <w:sz w:val="21"/>
          <w:szCs w:val="21"/>
          <w:lang w:val="uk-UA"/>
        </w:rPr>
        <w:t xml:space="preserve">, </w:t>
      </w:r>
      <w:r w:rsidRPr="00612FFE">
        <w:rPr>
          <w:color w:val="000000" w:themeColor="text1"/>
          <w:sz w:val="21"/>
          <w:szCs w:val="21"/>
          <w:lang w:val="uk-UA"/>
        </w:rPr>
        <w:t xml:space="preserve">ідентифікаційний код </w:t>
      </w:r>
      <w:r w:rsidRPr="00612FFE">
        <w:rPr>
          <w:i/>
          <w:color w:val="000000" w:themeColor="text1"/>
          <w:sz w:val="21"/>
          <w:szCs w:val="21"/>
          <w:lang w:val="uk-UA"/>
        </w:rPr>
        <w:t>юридичної (фізичної) особи</w:t>
      </w:r>
      <w:r w:rsidRPr="00612FFE">
        <w:rPr>
          <w:color w:val="000000" w:themeColor="text1"/>
          <w:sz w:val="21"/>
          <w:szCs w:val="21"/>
          <w:lang w:val="uk-UA"/>
        </w:rPr>
        <w:t xml:space="preserve"> — </w:t>
      </w:r>
      <w:r w:rsidRPr="00612FFE">
        <w:rPr>
          <w:color w:val="000000" w:themeColor="text1"/>
          <w:sz w:val="21"/>
          <w:szCs w:val="21"/>
          <w:lang w:val="uk-UA"/>
        </w:rPr>
        <w:softHyphen/>
      </w:r>
      <w:r w:rsidRPr="00612FFE">
        <w:rPr>
          <w:color w:val="000000" w:themeColor="text1"/>
          <w:sz w:val="21"/>
          <w:szCs w:val="21"/>
          <w:lang w:val="uk-UA"/>
        </w:rPr>
        <w:softHyphen/>
      </w:r>
      <w:r w:rsidRPr="00612FFE">
        <w:rPr>
          <w:color w:val="000000" w:themeColor="text1"/>
          <w:sz w:val="21"/>
          <w:szCs w:val="21"/>
          <w:lang w:val="uk-UA"/>
        </w:rPr>
        <w:softHyphen/>
      </w:r>
      <w:r w:rsidRPr="00612FFE">
        <w:rPr>
          <w:color w:val="000000" w:themeColor="text1"/>
          <w:sz w:val="21"/>
          <w:szCs w:val="21"/>
          <w:lang w:val="uk-UA"/>
        </w:rPr>
        <w:softHyphen/>
      </w:r>
      <w:r w:rsidRPr="00612FFE">
        <w:rPr>
          <w:color w:val="000000" w:themeColor="text1"/>
          <w:sz w:val="21"/>
          <w:szCs w:val="21"/>
          <w:lang w:val="uk-UA"/>
        </w:rPr>
        <w:softHyphen/>
        <w:t xml:space="preserve">___________________________________________________, яке зареєстроване (-а, -ий) за адресою: _______________________________________, </w:t>
      </w:r>
      <w:r w:rsidRPr="00612FFE">
        <w:rPr>
          <w:i/>
          <w:color w:val="000000" w:themeColor="text1"/>
          <w:sz w:val="21"/>
          <w:szCs w:val="21"/>
          <w:lang w:val="uk-UA"/>
        </w:rPr>
        <w:t>в особі керівника</w:t>
      </w:r>
      <w:r w:rsidRPr="00612FFE">
        <w:rPr>
          <w:color w:val="000000" w:themeColor="text1"/>
          <w:sz w:val="21"/>
          <w:szCs w:val="21"/>
          <w:lang w:val="uk-UA"/>
        </w:rPr>
        <w:t xml:space="preserve"> __________________________________, що діє на підставі Статуту (надалі іменоване "</w:t>
      </w:r>
      <w:r w:rsidRPr="00612FFE">
        <w:rPr>
          <w:b/>
          <w:color w:val="000000" w:themeColor="text1"/>
          <w:sz w:val="21"/>
          <w:szCs w:val="21"/>
          <w:lang w:val="uk-UA"/>
        </w:rPr>
        <w:t>ОРЕНДАР</w:t>
      </w:r>
      <w:r w:rsidRPr="00612FFE">
        <w:rPr>
          <w:color w:val="000000" w:themeColor="text1"/>
          <w:sz w:val="21"/>
          <w:szCs w:val="21"/>
          <w:lang w:val="uk-UA"/>
        </w:rPr>
        <w:t xml:space="preserve">"), з другої сторони, </w:t>
      </w:r>
    </w:p>
    <w:p w:rsidR="00FE441D" w:rsidRPr="00612FFE" w:rsidRDefault="00FE441D" w:rsidP="00FE441D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уклали даний Договір про нижченаведене:</w:t>
      </w:r>
    </w:p>
    <w:p w:rsidR="00FE441D" w:rsidRPr="00612FFE" w:rsidRDefault="00FE441D" w:rsidP="00FE441D">
      <w:pPr>
        <w:ind w:left="-3" w:right="1" w:firstLine="368"/>
        <w:jc w:val="both"/>
        <w:rPr>
          <w:b/>
          <w:bCs/>
          <w:color w:val="000000" w:themeColor="text1"/>
          <w:spacing w:val="-2"/>
          <w:sz w:val="21"/>
          <w:szCs w:val="21"/>
          <w:lang w:val="uk-UA"/>
        </w:rPr>
      </w:pPr>
    </w:p>
    <w:p w:rsidR="00FE441D" w:rsidRPr="00612FFE" w:rsidRDefault="00FE441D" w:rsidP="00FE441D">
      <w:pPr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pacing w:val="-2"/>
          <w:sz w:val="21"/>
          <w:szCs w:val="21"/>
          <w:lang w:val="uk-UA"/>
        </w:rPr>
        <w:t xml:space="preserve">Предмет </w:t>
      </w:r>
      <w:r w:rsidRPr="00612FFE">
        <w:rPr>
          <w:b/>
          <w:color w:val="000000" w:themeColor="text1"/>
          <w:spacing w:val="-2"/>
          <w:sz w:val="21"/>
          <w:szCs w:val="21"/>
          <w:lang w:val="uk-UA"/>
        </w:rPr>
        <w:t>Договору,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1. На підставі рішення Коломийської міської ради від ____________ № ______________ «Про </w:t>
      </w:r>
      <w:r w:rsidRPr="00612FFE">
        <w:rPr>
          <w:bCs/>
          <w:color w:val="000000" w:themeColor="text1"/>
          <w:sz w:val="21"/>
          <w:szCs w:val="21"/>
          <w:lang w:val="uk-UA"/>
        </w:rPr>
        <w:t>___________________________________________________________________________________________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», протоколу № __  земельного аукціону від _____________ Орендодавець надає, а Орендар приймає в строкове платне користування земельну ділянку з </w:t>
      </w:r>
      <w:r w:rsidRPr="00612FFE">
        <w:rPr>
          <w:b/>
          <w:bCs/>
          <w:color w:val="000000" w:themeColor="text1"/>
          <w:spacing w:val="5"/>
          <w:sz w:val="21"/>
          <w:szCs w:val="21"/>
          <w:lang w:val="uk-UA"/>
        </w:rPr>
        <w:t xml:space="preserve">кадастровим номером </w:t>
      </w:r>
      <w:r w:rsidRPr="00612FFE">
        <w:rPr>
          <w:rFonts w:eastAsia="Times New Roman CYR"/>
          <w:b/>
          <w:bCs/>
          <w:color w:val="000000" w:themeColor="text1"/>
          <w:kern w:val="24"/>
          <w:sz w:val="21"/>
          <w:szCs w:val="21"/>
          <w:lang w:val="uk-UA"/>
        </w:rPr>
        <w:t>2610600000:__:___:____</w:t>
      </w:r>
      <w:r w:rsidRPr="00612FFE">
        <w:rPr>
          <w:b/>
          <w:bCs/>
          <w:color w:val="000000" w:themeColor="text1"/>
          <w:spacing w:val="5"/>
          <w:sz w:val="21"/>
          <w:szCs w:val="21"/>
          <w:lang w:val="uk-UA"/>
        </w:rPr>
        <w:t xml:space="preserve">, 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реєстраційний номер об'єкта нерухомого майна: </w:t>
      </w:r>
      <w:r w:rsidRPr="00612FFE">
        <w:rPr>
          <w:b/>
          <w:color w:val="000000" w:themeColor="text1"/>
          <w:spacing w:val="5"/>
          <w:sz w:val="21"/>
          <w:szCs w:val="21"/>
          <w:lang w:val="uk-UA"/>
        </w:rPr>
        <w:t>____________________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, цільове призначення земельної ділянки: </w:t>
      </w:r>
      <w:r w:rsidRPr="00612FFE">
        <w:rPr>
          <w:rFonts w:eastAsia="Times New Roman CYR"/>
          <w:color w:val="000000" w:themeColor="text1"/>
          <w:kern w:val="1"/>
          <w:sz w:val="21"/>
          <w:szCs w:val="21"/>
          <w:lang w:val="uk-UA"/>
        </w:rPr>
        <w:t>для _________________________________________________________________________________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, </w:t>
      </w:r>
      <w:r w:rsidRPr="00612FFE">
        <w:rPr>
          <w:color w:val="000000" w:themeColor="text1"/>
          <w:spacing w:val="-3"/>
          <w:sz w:val="21"/>
          <w:szCs w:val="21"/>
          <w:lang w:val="uk-UA"/>
        </w:rPr>
        <w:t xml:space="preserve">яка знаходиться за адресою: __________________________________________________________________ _______________________________________________________________________________________________. 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-2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-2"/>
          <w:sz w:val="21"/>
          <w:szCs w:val="21"/>
          <w:lang w:val="uk-UA"/>
        </w:rPr>
        <w:t>Об'єкт оренди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2.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В оренду передається земельна ділянка загальною площею _______ га (_________ кв.м), з них за земельними угіддями: _________________________________________________________________________.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3. На земельній ділянці відсутні об'єкти нерухомого майна.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4. Земельна ділянка передається в оренду без об’єктів інфраструктури.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5. Нормативна грошова оцінка земельної ділянки на дату укладення договору становить </w:t>
      </w:r>
      <w:r w:rsidRPr="00612FFE">
        <w:rPr>
          <w:rFonts w:eastAsia="Times New Roman CYR"/>
          <w:b/>
          <w:bCs/>
          <w:color w:val="000000" w:themeColor="text1"/>
          <w:sz w:val="21"/>
          <w:szCs w:val="21"/>
          <w:lang w:val="uk-UA"/>
        </w:rPr>
        <w:t>_________________грн</w:t>
      </w:r>
      <w:r w:rsidRPr="00612FFE">
        <w:rPr>
          <w:color w:val="000000" w:themeColor="text1"/>
          <w:sz w:val="21"/>
          <w:szCs w:val="21"/>
          <w:lang w:val="uk-UA"/>
        </w:rPr>
        <w:t xml:space="preserve"> </w:t>
      </w:r>
      <w:r w:rsidRPr="00612FFE">
        <w:rPr>
          <w:b/>
          <w:color w:val="000000" w:themeColor="text1"/>
          <w:sz w:val="21"/>
          <w:szCs w:val="21"/>
          <w:lang w:val="uk-UA"/>
        </w:rPr>
        <w:t>(_______________________________________________ гривень ____ копійок)</w:t>
      </w:r>
      <w:r w:rsidRPr="00612FFE">
        <w:rPr>
          <w:color w:val="000000" w:themeColor="text1"/>
          <w:sz w:val="21"/>
          <w:szCs w:val="21"/>
          <w:lang w:val="uk-UA"/>
        </w:rPr>
        <w:t xml:space="preserve"> і підлягає щорічній індексації.</w:t>
      </w:r>
    </w:p>
    <w:p w:rsidR="00FE441D" w:rsidRPr="00612FFE" w:rsidRDefault="00FE441D" w:rsidP="00FE441D">
      <w:pPr>
        <w:shd w:val="clear" w:color="auto" w:fill="FFFFFF"/>
        <w:tabs>
          <w:tab w:val="left" w:pos="0"/>
          <w:tab w:val="left" w:pos="284"/>
        </w:tabs>
        <w:spacing w:before="4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6. З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>емельна ділянка, яка передається в оренду, не має недоліків, що можуть перешкоджати її ефективному використанню.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7. Інші особливості об'єкта оренди, які можуть вплинути на орендні відносини відсутні.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3"/>
          <w:sz w:val="21"/>
          <w:szCs w:val="21"/>
          <w:lang w:val="uk-UA"/>
        </w:rPr>
      </w:pPr>
    </w:p>
    <w:p w:rsidR="00560E45" w:rsidRDefault="00560E45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3"/>
          <w:sz w:val="21"/>
          <w:szCs w:val="21"/>
          <w:lang w:val="uk-UA"/>
        </w:rPr>
      </w:pPr>
    </w:p>
    <w:p w:rsidR="00560E45" w:rsidRDefault="00560E45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3"/>
          <w:sz w:val="21"/>
          <w:szCs w:val="21"/>
          <w:lang w:val="uk-UA"/>
        </w:rPr>
      </w:pPr>
    </w:p>
    <w:p w:rsidR="00560E45" w:rsidRPr="00772728" w:rsidRDefault="007360BC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color w:val="000000" w:themeColor="text1"/>
          <w:spacing w:val="3"/>
          <w:sz w:val="21"/>
          <w:szCs w:val="21"/>
          <w:lang w:val="uk-UA"/>
        </w:rPr>
      </w:pPr>
      <w:r>
        <w:rPr>
          <w:color w:val="000000" w:themeColor="text1"/>
          <w:spacing w:val="3"/>
          <w:sz w:val="21"/>
          <w:szCs w:val="21"/>
          <w:lang w:val="uk-UA"/>
        </w:rPr>
        <w:t>2</w:t>
      </w:r>
    </w:p>
    <w:p w:rsidR="00560E45" w:rsidRDefault="00560E45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3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3"/>
          <w:sz w:val="21"/>
          <w:szCs w:val="21"/>
          <w:lang w:val="uk-UA"/>
        </w:rPr>
        <w:t>Термін  дії договору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both"/>
        <w:rPr>
          <w:iCs/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8.</w:t>
      </w:r>
      <w:r w:rsidRPr="00612FFE">
        <w:rPr>
          <w:color w:val="000000" w:themeColor="text1"/>
          <w:sz w:val="21"/>
          <w:szCs w:val="21"/>
          <w:lang w:val="uk-UA"/>
        </w:rPr>
        <w:tab/>
        <w:t xml:space="preserve">Договір укладено на </w:t>
      </w:r>
      <w:r w:rsidR="009E2DE6">
        <w:rPr>
          <w:b/>
          <w:color w:val="000000" w:themeColor="text1"/>
          <w:sz w:val="21"/>
          <w:szCs w:val="21"/>
          <w:lang w:val="uk-UA"/>
        </w:rPr>
        <w:t>49</w:t>
      </w:r>
      <w:r w:rsidRPr="00612FFE">
        <w:rPr>
          <w:b/>
          <w:color w:val="000000" w:themeColor="text1"/>
          <w:sz w:val="21"/>
          <w:szCs w:val="21"/>
          <w:lang w:val="uk-UA"/>
        </w:rPr>
        <w:t xml:space="preserve"> (</w:t>
      </w:r>
      <w:r w:rsidR="009E2DE6">
        <w:rPr>
          <w:b/>
          <w:color w:val="000000" w:themeColor="text1"/>
          <w:sz w:val="21"/>
          <w:szCs w:val="21"/>
          <w:lang w:val="uk-UA"/>
        </w:rPr>
        <w:t>сорок девять</w:t>
      </w:r>
      <w:r w:rsidRPr="00612FFE">
        <w:rPr>
          <w:b/>
          <w:color w:val="000000" w:themeColor="text1"/>
          <w:sz w:val="21"/>
          <w:szCs w:val="21"/>
          <w:lang w:val="uk-UA"/>
        </w:rPr>
        <w:t>) років.</w:t>
      </w:r>
      <w:r w:rsidRPr="00612FFE">
        <w:rPr>
          <w:color w:val="000000" w:themeColor="text1"/>
          <w:sz w:val="21"/>
          <w:szCs w:val="21"/>
          <w:lang w:val="uk-UA"/>
        </w:rPr>
        <w:t xml:space="preserve"> </w:t>
      </w:r>
      <w:r w:rsidRPr="00612FFE">
        <w:rPr>
          <w:iCs/>
          <w:color w:val="000000" w:themeColor="text1"/>
          <w:sz w:val="21"/>
          <w:szCs w:val="21"/>
          <w:lang w:val="uk-UA"/>
        </w:rPr>
        <w:t xml:space="preserve">Дата закінчення дії договору оренди обчислюється від дати його укладення. 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both"/>
        <w:rPr>
          <w:iCs/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z w:val="21"/>
          <w:szCs w:val="21"/>
          <w:lang w:val="uk-UA"/>
        </w:rPr>
        <w:t xml:space="preserve">Після закінчення терміну договору Орендар має переважне право на укладення договору оренди землі на новий строк. У цьому разі Орендар повинен не пізніше ніж за 60 (шістдесят) днів до закінчення терміну дії договору повідомити про це письмово Орендодавця. 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-3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-3"/>
          <w:sz w:val="21"/>
          <w:szCs w:val="21"/>
          <w:lang w:val="uk-UA"/>
        </w:rPr>
        <w:t>Орендна плата</w:t>
      </w:r>
    </w:p>
    <w:p w:rsidR="00FE441D" w:rsidRPr="00612FFE" w:rsidRDefault="00FE441D" w:rsidP="00FE441D">
      <w:pPr>
        <w:ind w:left="-3" w:right="1" w:firstLine="368"/>
        <w:jc w:val="both"/>
        <w:rPr>
          <w:iCs/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9. Орендна плата вноситься Орендарем у грошовій  формі в розмірі ______ </w:t>
      </w:r>
      <w:r w:rsidRPr="00612FFE">
        <w:rPr>
          <w:bCs/>
          <w:color w:val="000000" w:themeColor="text1"/>
          <w:spacing w:val="-2"/>
          <w:sz w:val="21"/>
          <w:szCs w:val="21"/>
          <w:lang w:val="uk-UA"/>
        </w:rPr>
        <w:t>% (___________________________________ відсотків)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 в рік від нормативної грошової оцінки земельної ділянки, зазначеної в п. 5 даного Договору оренди землі</w:t>
      </w:r>
      <w:r w:rsidRPr="00612FFE">
        <w:rPr>
          <w:bCs/>
          <w:color w:val="000000" w:themeColor="text1"/>
          <w:spacing w:val="-2"/>
          <w:sz w:val="21"/>
          <w:szCs w:val="21"/>
          <w:lang w:val="uk-UA"/>
        </w:rPr>
        <w:t>,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 </w:t>
      </w:r>
      <w:r w:rsidRPr="00612FFE">
        <w:rPr>
          <w:iCs/>
          <w:color w:val="000000" w:themeColor="text1"/>
          <w:spacing w:val="-2"/>
          <w:sz w:val="21"/>
          <w:szCs w:val="21"/>
          <w:lang w:val="uk-UA"/>
        </w:rPr>
        <w:t xml:space="preserve">на рахунок 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>UA________________________________________, одержувач – ГУК в Івано-Франківській області/ ТГ м. Коломия / код платежу ________________, Банк – Казначейство України (ЕАП), код ЄДРПОУ – 37951998</w:t>
      </w:r>
      <w:r w:rsidRPr="00612FFE">
        <w:rPr>
          <w:iCs/>
          <w:color w:val="000000" w:themeColor="text1"/>
          <w:spacing w:val="-2"/>
          <w:sz w:val="21"/>
          <w:szCs w:val="21"/>
          <w:lang w:val="uk-UA"/>
        </w:rPr>
        <w:t xml:space="preserve">.  </w:t>
      </w:r>
    </w:p>
    <w:p w:rsidR="00FE441D" w:rsidRPr="00612FFE" w:rsidRDefault="00FE441D" w:rsidP="00FE441D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z w:val="21"/>
          <w:szCs w:val="21"/>
          <w:lang w:val="uk-UA"/>
        </w:rPr>
        <w:t xml:space="preserve">10. Обчислення розміру орендної плати за земельну ділянку здійснюється з урахуванням її цільового призначення та коефіцієнтів індексації, визначених законодавством, за затвердженими Кабінетом Міністрів України формами, що заповнюються під час укладання або зміни умов договору оренди чи продовження його дії. 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284"/>
        </w:tabs>
        <w:autoSpaceDE w:val="0"/>
        <w:spacing w:before="29"/>
        <w:ind w:left="-3" w:right="1" w:firstLine="368"/>
        <w:jc w:val="both"/>
        <w:rPr>
          <w:color w:val="000000" w:themeColor="text1"/>
          <w:spacing w:val="-2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 xml:space="preserve">11. Орендна плата </w:t>
      </w:r>
      <w:r w:rsidRPr="00612FFE">
        <w:rPr>
          <w:rStyle w:val="st42"/>
          <w:color w:val="000000" w:themeColor="text1"/>
          <w:sz w:val="21"/>
          <w:szCs w:val="21"/>
          <w:lang w:val="uk-UA"/>
        </w:rPr>
        <w:t>за земельну ділянку комунальної власності, набуту в оренду за результатами земельних торгів</w:t>
      </w: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 xml:space="preserve"> вноситься у 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>такі строки:</w:t>
      </w:r>
    </w:p>
    <w:p w:rsidR="00FE441D" w:rsidRPr="00612FFE" w:rsidRDefault="00FE441D" w:rsidP="00FE441D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spacing w:before="29"/>
        <w:ind w:left="-3" w:right="1" w:firstLine="368"/>
        <w:jc w:val="both"/>
        <w:rPr>
          <w:iCs/>
          <w:color w:val="000000" w:themeColor="text1"/>
          <w:spacing w:val="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>за перший рік - не пізніше трьох банківських днів з дня укладення договору оренди;</w:t>
      </w:r>
    </w:p>
    <w:p w:rsidR="00FE441D" w:rsidRPr="00612FFE" w:rsidRDefault="00FE441D" w:rsidP="00FE441D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spacing w:before="29"/>
        <w:ind w:left="-3" w:right="1" w:firstLine="368"/>
        <w:jc w:val="both"/>
        <w:rPr>
          <w:iCs/>
          <w:color w:val="000000" w:themeColor="text1"/>
          <w:spacing w:val="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>починаючи з наступного року – відповідно вимог Податкового кодексу України.</w:t>
      </w:r>
    </w:p>
    <w:p w:rsidR="00FE441D" w:rsidRPr="00612FFE" w:rsidRDefault="00FE441D" w:rsidP="00FE441D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 xml:space="preserve">12. </w:t>
      </w:r>
      <w:r w:rsidRPr="00612FFE">
        <w:rPr>
          <w:iCs/>
          <w:color w:val="000000" w:themeColor="text1"/>
          <w:spacing w:val="-1"/>
          <w:sz w:val="21"/>
          <w:szCs w:val="21"/>
          <w:lang w:val="uk-UA"/>
        </w:rPr>
        <w:t>Розмір орендної плати переглядається щорічно у разі:</w:t>
      </w:r>
    </w:p>
    <w:p w:rsidR="00FE441D" w:rsidRPr="00612FFE" w:rsidRDefault="00FE441D" w:rsidP="00FE441D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-1"/>
          <w:sz w:val="21"/>
          <w:szCs w:val="21"/>
          <w:lang w:val="uk-UA"/>
        </w:rPr>
        <w:t>зміни умов господарювання, передбачених Договором,</w:t>
      </w:r>
    </w:p>
    <w:p w:rsidR="00FE441D" w:rsidRPr="00612FFE" w:rsidRDefault="00FE441D" w:rsidP="00FE441D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z w:val="21"/>
          <w:szCs w:val="21"/>
          <w:lang w:val="uk-UA"/>
        </w:rPr>
        <w:t xml:space="preserve">зміни граничних розмірів орендної плати, підвищення цін, тарифів, зміни коефіцієнтів індексації, визначених законодавством. </w:t>
      </w:r>
    </w:p>
    <w:p w:rsidR="00FE441D" w:rsidRPr="00612FFE" w:rsidRDefault="00FE441D" w:rsidP="00FE441D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4"/>
          <w:sz w:val="21"/>
          <w:szCs w:val="21"/>
          <w:lang w:val="uk-UA"/>
        </w:rPr>
        <w:t>погіршення стану орендованої земельної ділянки не з вини Орендаря, що підтверджено документами;</w:t>
      </w:r>
    </w:p>
    <w:p w:rsidR="00FE441D" w:rsidRPr="00612FFE" w:rsidRDefault="00FE441D" w:rsidP="00FE441D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4"/>
          <w:sz w:val="21"/>
          <w:szCs w:val="21"/>
          <w:lang w:val="uk-UA"/>
        </w:rPr>
        <w:t>при зміні нормативної грошової оцінки земельної ділянки комунальної власності орендна плата автоматично перераховується та не потребує внесення додаткових змін до договору оренди землі;</w:t>
      </w:r>
    </w:p>
    <w:p w:rsidR="00FE441D" w:rsidRPr="00612FFE" w:rsidRDefault="00FE441D" w:rsidP="00FE441D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4"/>
          <w:sz w:val="21"/>
          <w:szCs w:val="21"/>
          <w:lang w:val="uk-UA"/>
        </w:rPr>
        <w:t>в</w:t>
      </w:r>
      <w:r w:rsidRPr="00612FFE">
        <w:rPr>
          <w:iCs/>
          <w:color w:val="000000" w:themeColor="text1"/>
          <w:spacing w:val="2"/>
          <w:sz w:val="21"/>
          <w:szCs w:val="21"/>
          <w:lang w:val="uk-UA"/>
        </w:rPr>
        <w:t xml:space="preserve"> інших випадках,  передбачених законом.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142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rStyle w:val="st42"/>
          <w:color w:val="000000" w:themeColor="text1"/>
          <w:sz w:val="21"/>
          <w:szCs w:val="21"/>
          <w:lang w:val="uk-UA"/>
        </w:rPr>
        <w:t>Розмір орендної плати за земельну ділянку комунальної власності, яка передана в оренду за результатами земельних торгів, не може переглядатися у бік зменшення.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both"/>
        <w:rPr>
          <w:color w:val="000000" w:themeColor="text1"/>
          <w:spacing w:val="3"/>
          <w:sz w:val="21"/>
          <w:szCs w:val="21"/>
          <w:lang w:val="uk-UA"/>
        </w:rPr>
      </w:pPr>
      <w:r w:rsidRPr="00612FFE">
        <w:rPr>
          <w:color w:val="000000" w:themeColor="text1"/>
          <w:spacing w:val="3"/>
          <w:sz w:val="21"/>
          <w:szCs w:val="21"/>
          <w:lang w:val="uk-UA"/>
        </w:rPr>
        <w:t xml:space="preserve">13. У разі невнесення орендної плати у строки, визначені цим Договором, </w:t>
      </w:r>
    </w:p>
    <w:p w:rsidR="00FE441D" w:rsidRPr="00612FFE" w:rsidRDefault="00FE441D" w:rsidP="00FE441D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jc w:val="both"/>
        <w:rPr>
          <w:iCs/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z w:val="21"/>
          <w:szCs w:val="21"/>
          <w:lang w:val="uk-UA"/>
        </w:rPr>
        <w:t>у 10-денний строк сплачується штраф у розмірі 100 відсотків річної орендної плати, встановленої цим договором;</w:t>
      </w:r>
    </w:p>
    <w:p w:rsidR="00FE441D" w:rsidRPr="00612FFE" w:rsidRDefault="00FE441D" w:rsidP="00FE441D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z w:val="21"/>
          <w:szCs w:val="21"/>
          <w:lang w:val="uk-UA"/>
        </w:rPr>
        <w:t>сплачується</w:t>
      </w:r>
      <w:r w:rsidRPr="00612FFE">
        <w:rPr>
          <w:color w:val="000000" w:themeColor="text1"/>
          <w:spacing w:val="3"/>
          <w:sz w:val="21"/>
          <w:szCs w:val="21"/>
          <w:lang w:val="uk-UA"/>
        </w:rPr>
        <w:t xml:space="preserve"> пеня відповідно до чинного законодавства.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both"/>
        <w:rPr>
          <w:b/>
          <w:bCs/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284"/>
          <w:tab w:val="left" w:pos="317"/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z w:val="21"/>
          <w:szCs w:val="21"/>
          <w:lang w:val="uk-UA"/>
        </w:rPr>
        <w:t xml:space="preserve">Умови використання земельної ділянки 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14. Земельна ділянка передається в оренду </w:t>
      </w:r>
      <w:r w:rsidRPr="00612FFE">
        <w:rPr>
          <w:color w:val="000000" w:themeColor="text1"/>
          <w:sz w:val="21"/>
          <w:szCs w:val="21"/>
          <w:lang w:val="uk-UA"/>
        </w:rPr>
        <w:t>для _______________________________________________.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15. Цільове призначення земельної ділянки: </w:t>
      </w:r>
      <w:r w:rsidRPr="00612FFE">
        <w:rPr>
          <w:color w:val="000000" w:themeColor="text1"/>
          <w:sz w:val="21"/>
          <w:szCs w:val="21"/>
          <w:lang w:val="uk-UA"/>
        </w:rPr>
        <w:t>для ________________________________________________  _____________________________________________________.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 Код КВЦПЗД — __.__.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16. Умови збереження стану об'єкта оренди: забезпечення екологічної безпеки землекористування шляхом додержання вимог земельного і природоохоронного законодавства України, державних і місцевих стандартів, норм і правил щодо використання землі.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463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Право оренди земельної ділянки не може бути відчужене Орендарем іншим особам.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463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Право оренди земельної ділянки не може бути внесеним до статутного капіталу та передано в заставу.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widowControl w:val="0"/>
        <w:shd w:val="clear" w:color="auto" w:fill="FFFFFF"/>
        <w:tabs>
          <w:tab w:val="left" w:pos="10065"/>
        </w:tabs>
        <w:autoSpaceDE w:val="0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z w:val="21"/>
          <w:szCs w:val="21"/>
          <w:lang w:val="uk-UA"/>
        </w:rPr>
        <w:t>Умови і строки передачі земельної ділянки в оренду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17. Витрати, здійснені організатором земельних торгів або їх виконавцем на підготовку лотів для продажу на земельних торгах, відшкодовуються переможцем земельних торгів у порядку, встановленому Кабінетом Міністрів України.</w:t>
      </w:r>
    </w:p>
    <w:p w:rsidR="00560E45" w:rsidRDefault="007360BC" w:rsidP="00560E45">
      <w:pPr>
        <w:shd w:val="clear" w:color="auto" w:fill="FFFFFF"/>
        <w:tabs>
          <w:tab w:val="left" w:pos="10065"/>
        </w:tabs>
        <w:ind w:left="-3" w:right="1" w:firstLine="368"/>
        <w:jc w:val="center"/>
        <w:rPr>
          <w:color w:val="000000" w:themeColor="text1"/>
          <w:spacing w:val="4"/>
          <w:sz w:val="21"/>
          <w:szCs w:val="21"/>
          <w:lang w:val="uk-UA"/>
        </w:rPr>
      </w:pPr>
      <w:r>
        <w:rPr>
          <w:color w:val="000000" w:themeColor="text1"/>
          <w:spacing w:val="4"/>
          <w:sz w:val="21"/>
          <w:szCs w:val="21"/>
          <w:lang w:val="uk-UA"/>
        </w:rPr>
        <w:t>3</w:t>
      </w:r>
    </w:p>
    <w:p w:rsidR="00560E45" w:rsidRDefault="00560E45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18. Передача земельної ділянки здійснюється після підписання Договору оренди землі з переможцем та державної реєстрації цього права відповідно до Закону України “Про державну реєстрацію речових прав на нерухоме майно та їх обмежень”.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Інші умови передачі земельної ділянки в оренду відсутні.</w:t>
      </w:r>
    </w:p>
    <w:p w:rsidR="00FE441D" w:rsidRDefault="00FE441D" w:rsidP="00FE441D">
      <w:pPr>
        <w:widowControl w:val="0"/>
        <w:shd w:val="clear" w:color="auto" w:fill="FFFFFF"/>
        <w:tabs>
          <w:tab w:val="left" w:pos="284"/>
          <w:tab w:val="left" w:pos="317"/>
          <w:tab w:val="left" w:pos="10065"/>
        </w:tabs>
        <w:autoSpaceDE w:val="0"/>
        <w:ind w:left="-3" w:right="1" w:firstLine="368"/>
        <w:rPr>
          <w:color w:val="000000" w:themeColor="text1"/>
          <w:spacing w:val="4"/>
          <w:sz w:val="21"/>
          <w:szCs w:val="21"/>
          <w:lang w:val="uk-UA"/>
        </w:rPr>
      </w:pPr>
    </w:p>
    <w:p w:rsidR="00FE441D" w:rsidRPr="00612FFE" w:rsidRDefault="00FE441D" w:rsidP="00FE441D">
      <w:pPr>
        <w:widowControl w:val="0"/>
        <w:shd w:val="clear" w:color="auto" w:fill="FFFFFF"/>
        <w:tabs>
          <w:tab w:val="left" w:pos="284"/>
          <w:tab w:val="left" w:pos="317"/>
          <w:tab w:val="left" w:pos="10065"/>
        </w:tabs>
        <w:autoSpaceDE w:val="0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Умови повернення земельної ділянки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19. Після припинення дії договору Орендар повертає Орендодавцеві земельну ділянку у стані, не гіршому порівняно з тим, у якому він одержав її в оренду.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Орендодавець у разі погіршення корисних властивостей орендованої земельної ділянки, пов'язаних зі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розв'язується у судовому порядку.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20. Здійснені Орендарем без згоди Орендодавця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 xml:space="preserve">21. Поліпшення стану земельної ділянки, проведені Орендарем за письмовою згодою з Орендодавцем землі, не підлягають відшкодуванню. 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22. Орендар має право на відшкодування збитків, заподіяних унаслідок невиконання Орендодавцем зобов'язань, передбачених цим договором.</w:t>
      </w:r>
    </w:p>
    <w:p w:rsidR="00FE441D" w:rsidRPr="00612FFE" w:rsidRDefault="00FE441D" w:rsidP="00FE441D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Збитками вважаються:</w:t>
      </w:r>
    </w:p>
    <w:p w:rsidR="00FE441D" w:rsidRPr="00612FFE" w:rsidRDefault="00FE441D" w:rsidP="00FE441D">
      <w:pPr>
        <w:numPr>
          <w:ilvl w:val="0"/>
          <w:numId w:val="7"/>
        </w:numPr>
        <w:shd w:val="clear" w:color="auto" w:fill="FFFFFF"/>
        <w:tabs>
          <w:tab w:val="left" w:pos="284"/>
          <w:tab w:val="left" w:pos="10065"/>
        </w:tabs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фактичні втрати, яких Орендар зазнав у зв'язку з невиконанням або неналежним виконанням умов договору Орендодавцем, а також витрати, які Орендар здійснив або повинен здійснити для відновлення свого порушеного </w:t>
      </w:r>
      <w:r w:rsidRPr="00612FFE">
        <w:rPr>
          <w:color w:val="000000" w:themeColor="text1"/>
          <w:spacing w:val="-3"/>
          <w:sz w:val="21"/>
          <w:szCs w:val="21"/>
          <w:lang w:val="uk-UA"/>
        </w:rPr>
        <w:t>права;</w:t>
      </w:r>
    </w:p>
    <w:p w:rsidR="00FE441D" w:rsidRPr="00612FFE" w:rsidRDefault="00FE441D" w:rsidP="00FE441D">
      <w:pPr>
        <w:numPr>
          <w:ilvl w:val="0"/>
          <w:numId w:val="6"/>
        </w:numPr>
        <w:shd w:val="clear" w:color="auto" w:fill="FFFFFF"/>
        <w:tabs>
          <w:tab w:val="left" w:pos="284"/>
          <w:tab w:val="left" w:pos="10065"/>
        </w:tabs>
        <w:spacing w:before="14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доходи, які Орендар міг би реально отримати в разі належного виконання Орендодавцем умов договору. </w:t>
      </w:r>
    </w:p>
    <w:p w:rsidR="00FE441D" w:rsidRPr="00612FFE" w:rsidRDefault="00FE441D" w:rsidP="00FE441D">
      <w:pPr>
        <w:shd w:val="clear" w:color="auto" w:fill="FFFFFF"/>
        <w:tabs>
          <w:tab w:val="left" w:pos="284"/>
          <w:tab w:val="left" w:pos="426"/>
          <w:tab w:val="left" w:pos="10065"/>
        </w:tabs>
        <w:spacing w:before="14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23. Розмір фактичних витрат Орендаря визначається на підставі документально підтверджених даних.</w:t>
      </w:r>
    </w:p>
    <w:p w:rsidR="00FE441D" w:rsidRPr="00612FFE" w:rsidRDefault="00FE441D" w:rsidP="00FE441D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b/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Обмеження (обтяження) щодо використання земельної ділянки</w:t>
      </w:r>
    </w:p>
    <w:p w:rsidR="00FE441D" w:rsidRPr="00612FFE" w:rsidRDefault="00FE441D" w:rsidP="00FE441D">
      <w:pPr>
        <w:shd w:val="clear" w:color="auto" w:fill="FFFFFF"/>
        <w:tabs>
          <w:tab w:val="left" w:pos="378"/>
          <w:tab w:val="left" w:pos="426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4"/>
          <w:sz w:val="21"/>
          <w:szCs w:val="21"/>
          <w:lang w:val="uk-UA"/>
        </w:rPr>
        <w:t xml:space="preserve">24. 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 xml:space="preserve">На орендовану земельну ділянку </w:t>
      </w:r>
      <w:r w:rsidRPr="00612FFE">
        <w:rPr>
          <w:color w:val="000000" w:themeColor="text1"/>
          <w:sz w:val="21"/>
          <w:szCs w:val="21"/>
          <w:lang w:val="uk-UA"/>
        </w:rPr>
        <w:t xml:space="preserve">обмеження (обтяження) зареєстровані / не  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>зареєстровані. І</w:t>
      </w:r>
      <w:r w:rsidRPr="00612FFE">
        <w:rPr>
          <w:color w:val="000000" w:themeColor="text1"/>
          <w:sz w:val="21"/>
          <w:szCs w:val="21"/>
          <w:lang w:val="uk-UA"/>
        </w:rPr>
        <w:t>нші права третіх осіб відсутні.</w:t>
      </w:r>
    </w:p>
    <w:p w:rsidR="00FE441D" w:rsidRPr="00612FFE" w:rsidRDefault="00FE441D" w:rsidP="00FE441D">
      <w:pPr>
        <w:shd w:val="clear" w:color="auto" w:fill="FFFFFF"/>
        <w:tabs>
          <w:tab w:val="left" w:pos="378"/>
          <w:tab w:val="left" w:pos="426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8"/>
          <w:sz w:val="21"/>
          <w:szCs w:val="21"/>
          <w:lang w:val="uk-UA"/>
        </w:rPr>
        <w:t xml:space="preserve">25. 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 xml:space="preserve">Передача в оренду земельної ділянки не є підставою для припинення або зміни обмежень (обтяжень) та інших </w:t>
      </w:r>
      <w:r w:rsidRPr="00612FFE">
        <w:rPr>
          <w:color w:val="000000" w:themeColor="text1"/>
          <w:sz w:val="21"/>
          <w:szCs w:val="21"/>
          <w:lang w:val="uk-UA"/>
        </w:rPr>
        <w:t>прав третіх осіб на цю ділянку.</w:t>
      </w:r>
    </w:p>
    <w:p w:rsidR="00FE441D" w:rsidRDefault="00FE441D" w:rsidP="00FE441D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b/>
          <w:color w:val="000000" w:themeColor="text1"/>
          <w:sz w:val="21"/>
          <w:szCs w:val="21"/>
          <w:lang w:val="uk-UA"/>
        </w:rPr>
      </w:pPr>
    </w:p>
    <w:p w:rsidR="00FE441D" w:rsidRPr="00795E56" w:rsidRDefault="00FE441D" w:rsidP="00FE441D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b/>
          <w:color w:val="000000" w:themeColor="text1"/>
          <w:sz w:val="21"/>
          <w:szCs w:val="21"/>
          <w:lang w:val="uk-UA"/>
        </w:rPr>
      </w:pPr>
      <w:r w:rsidRPr="00795E56">
        <w:rPr>
          <w:b/>
          <w:color w:val="000000" w:themeColor="text1"/>
          <w:sz w:val="21"/>
          <w:szCs w:val="21"/>
          <w:lang w:val="uk-UA"/>
        </w:rPr>
        <w:t>Інші права та обов'язки сторін</w:t>
      </w:r>
    </w:p>
    <w:p w:rsidR="00FE441D" w:rsidRPr="00612FFE" w:rsidRDefault="00FE441D" w:rsidP="00FE441D">
      <w:pPr>
        <w:shd w:val="clear" w:color="auto" w:fill="FFFFFF"/>
        <w:tabs>
          <w:tab w:val="left" w:pos="426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-9"/>
          <w:sz w:val="21"/>
          <w:szCs w:val="21"/>
          <w:lang w:val="uk-UA"/>
        </w:rPr>
        <w:t>26. Права Орендодавця:</w:t>
      </w: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   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вимагати від Орендаря використання земельної ділянки відповідно до цільового призначення, визначеного у п.15 цього Договору; 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забезпечення екологічної безпеки землекористування шляхом додержання вимог земельного і природоохоронного законодавства України, державних і місцевих стандартів, норм і правил щодо використання землі; 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своєчасного внесення орендної плати згідно п. 11  цього Договору;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вільного доступу до переданої в оренду ділянки для контролю за додержанням Орендарем умов Договору;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вимагати від Орендаря збільшення розмірів орендної плати у разі збільшення відповідно до законодавства України розмірів земельного податку та з інших мотивів, визначених  у п. 12  цього Договору;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вимагати від Орендаря сплати орендної плати у разі розірвання Договору оренди землі з ініціативи Орендаря на землях сільськогосподарського призначення за шість місяців, а на землях несільськогосподарського призначення — за рік,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зобов'язань.</w:t>
      </w:r>
    </w:p>
    <w:p w:rsidR="00FE441D" w:rsidRPr="00612FFE" w:rsidRDefault="00FE441D" w:rsidP="00FE441D">
      <w:pPr>
        <w:shd w:val="clear" w:color="auto" w:fill="FFFFFF"/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27.</w:t>
      </w:r>
      <w:r w:rsidRPr="00612FFE">
        <w:rPr>
          <w:b/>
          <w:color w:val="000000" w:themeColor="text1"/>
          <w:spacing w:val="-9"/>
          <w:sz w:val="21"/>
          <w:szCs w:val="21"/>
          <w:lang w:val="uk-UA"/>
        </w:rPr>
        <w:t xml:space="preserve"> </w:t>
      </w:r>
      <w:r w:rsidRPr="00612FFE">
        <w:rPr>
          <w:b/>
          <w:color w:val="000000" w:themeColor="text1"/>
          <w:sz w:val="21"/>
          <w:szCs w:val="21"/>
          <w:lang w:val="uk-UA"/>
        </w:rPr>
        <w:t>Обов'язки Орендодавця:</w:t>
      </w: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забезпечувати відповідно до закону права третіх осіб щодо орендованої земельної ділянки;</w:t>
      </w: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передати Орендарю у належному стані та у визначених межах  земельну ділянку згідно з цим  Договором;</w:t>
      </w: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не втручатись у господарську діяльність Орендаря і не створювати йому будь-яких перешкод при виконанні умов цього  Договору;</w:t>
      </w:r>
    </w:p>
    <w:p w:rsidR="00772728" w:rsidRDefault="007360BC" w:rsidP="00772728">
      <w:pPr>
        <w:shd w:val="clear" w:color="auto" w:fill="FFFFFF"/>
        <w:tabs>
          <w:tab w:val="left" w:pos="10065"/>
        </w:tabs>
        <w:ind w:left="365" w:right="1"/>
        <w:jc w:val="center"/>
        <w:rPr>
          <w:color w:val="000000" w:themeColor="text1"/>
          <w:sz w:val="21"/>
          <w:szCs w:val="21"/>
          <w:lang w:val="uk-UA"/>
        </w:rPr>
      </w:pPr>
      <w:r>
        <w:rPr>
          <w:color w:val="000000" w:themeColor="text1"/>
          <w:sz w:val="21"/>
          <w:szCs w:val="21"/>
          <w:lang w:val="uk-UA"/>
        </w:rPr>
        <w:t>4</w:t>
      </w:r>
    </w:p>
    <w:p w:rsidR="00772728" w:rsidRDefault="00772728" w:rsidP="00772728">
      <w:pPr>
        <w:shd w:val="clear" w:color="auto" w:fill="FFFFFF"/>
        <w:tabs>
          <w:tab w:val="left" w:pos="10065"/>
        </w:tabs>
        <w:ind w:left="365" w:right="1"/>
        <w:jc w:val="both"/>
        <w:rPr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попередити Орендаря про особливі властивості та недоліки земельної ділянки, які в процесі її використання можуть спричинити екологічно небезпечні наслідки для довкілля або призвести до погіршення стану самого об'єкту оренди. </w:t>
      </w:r>
    </w:p>
    <w:p w:rsidR="00FE441D" w:rsidRPr="00612FFE" w:rsidRDefault="00FE441D" w:rsidP="00FE441D">
      <w:pPr>
        <w:shd w:val="clear" w:color="auto" w:fill="FFFFFF"/>
        <w:tabs>
          <w:tab w:val="left" w:pos="302"/>
          <w:tab w:val="left" w:pos="10065"/>
        </w:tabs>
        <w:spacing w:before="22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11"/>
          <w:sz w:val="21"/>
          <w:szCs w:val="21"/>
          <w:lang w:val="uk-UA"/>
        </w:rPr>
        <w:t>28.</w:t>
      </w:r>
      <w:r w:rsidRPr="00612FFE">
        <w:rPr>
          <w:b/>
          <w:color w:val="000000" w:themeColor="text1"/>
          <w:sz w:val="21"/>
          <w:szCs w:val="21"/>
          <w:lang w:val="uk-UA"/>
        </w:rPr>
        <w:t xml:space="preserve">  </w:t>
      </w:r>
      <w:r w:rsidRPr="00612FFE">
        <w:rPr>
          <w:b/>
          <w:color w:val="000000" w:themeColor="text1"/>
          <w:spacing w:val="1"/>
          <w:sz w:val="21"/>
          <w:szCs w:val="21"/>
          <w:lang w:val="uk-UA"/>
        </w:rPr>
        <w:t>Права Орендаря:</w:t>
      </w: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36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вимагати надання Орендодавцем для використання земельну ділянку після державної реєстрації права оренди та відшкодування Орендодавцем упущеної вигоди і збитків, заподіяних ненаданням її у зазначений </w:t>
      </w:r>
      <w:r w:rsidRPr="00612FFE">
        <w:rPr>
          <w:color w:val="000000" w:themeColor="text1"/>
          <w:spacing w:val="-3"/>
          <w:sz w:val="21"/>
          <w:szCs w:val="21"/>
          <w:lang w:val="uk-UA"/>
        </w:rPr>
        <w:t>термін;</w:t>
      </w: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використовувати орендовану земельну ділянку на власний розсуд відповідно до мети, обумовленої у 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>Договорі, одержувати продукцію і доходи;</w:t>
      </w: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302"/>
          <w:tab w:val="left" w:pos="10065"/>
        </w:tabs>
        <w:spacing w:before="4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придбання  у власність орендованої земельної ділянки відповідно до закону та переважного права за 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 xml:space="preserve">інших рівних умов на укладення Договору оренди землі на новий строк; </w:t>
      </w: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31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2"/>
          <w:sz w:val="21"/>
          <w:szCs w:val="21"/>
          <w:lang w:val="uk-UA"/>
        </w:rPr>
        <w:t>за письмовою згодою Орендодавця, визначеною окремою угодою сторін, проводити поліпшення земельної ділянки, зводити у в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становленому законом порядку будівлі і споруди, закладати насадження без зміни цільового призначення земельної ділянки;</w:t>
      </w: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3"/>
          <w:sz w:val="21"/>
          <w:szCs w:val="21"/>
          <w:lang w:val="uk-UA"/>
        </w:rPr>
        <w:t>користуватись на умовах платності та відповідно до діючого порядку інженерними комунікаціями Орендодавця з метою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 забезпечення  належної господарської діяльності на орендованій земельній ділянці;</w:t>
      </w: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вимагати від Орендодавця відповідного зменшення орендної плати, якщо стан орендованої земельної ділянки погіршився 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 xml:space="preserve">внаслідок дій чи бездіяльності Орендодавця  та у випадках, коли в процесі використання цієї ділянки виявились не обумовлені </w:t>
      </w:r>
      <w:r w:rsidRPr="00612FFE">
        <w:rPr>
          <w:color w:val="000000" w:themeColor="text1"/>
          <w:spacing w:val="-7"/>
          <w:sz w:val="21"/>
          <w:szCs w:val="21"/>
          <w:lang w:val="uk-UA"/>
        </w:rPr>
        <w:t xml:space="preserve">Орендодавцем  у  Договорі  недоліки, які суттєво перешкоджають цільовому використанню земельної ділянки. 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4"/>
          <w:sz w:val="21"/>
          <w:szCs w:val="21"/>
          <w:lang w:val="uk-UA"/>
        </w:rPr>
        <w:t xml:space="preserve">29.  </w:t>
      </w:r>
      <w:r w:rsidRPr="00612FFE">
        <w:rPr>
          <w:b/>
          <w:color w:val="000000" w:themeColor="text1"/>
          <w:spacing w:val="4"/>
          <w:sz w:val="21"/>
          <w:szCs w:val="21"/>
          <w:lang w:val="uk-UA"/>
        </w:rPr>
        <w:t>Обов'язки Орендаря: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забезпечити здійснення державної реєстрації речового права на земельну ділянку у Державному реєстрі речових прав на нерухоме майно. 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приступити до використання орендованої земельної ділянки не раніше Державної реєстрації речового права; 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використовувати орендовану земельну ділянку відповідно до цільового призначення, визначеного у п. 15 цього Договору, дотримуючись при цьому вимог чинного земельного і екологічного законодавства, державних і місцевих стандартів, норм і правил щодо використання землі;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здійснити заходи щодо поліпшення стану земельної ділянки у обсягах і в терміни, визначені окремою угодою сторін;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відповідно до  п. 11 цього Договору своєчасно вносити орендну плату;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забезпечувати при використанні земельної ділянки права третіх осіб, набуті відповідно до закону і цього Договору;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повернути Орендодавцю земельну ділянку після закінчення строку оренди у стані придатному для використання;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не утримувати земельну ділянку для забезпечення своїх вимог до Орендодавця;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відшкодувати Орендодавцеві заподіяну Орендарем шкоду земельній ділянці.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у разі зміни своїх банківських реквізитів, юридичної адреси, назви, організаційно-правової форми тощо,  у 10-денний строк з моменту настання таких змін письмово повідомити про це Орендодавця;</w:t>
      </w:r>
    </w:p>
    <w:p w:rsidR="00FE441D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у п’ятиденний строк після державної реєстрації договору оренди земельної ділянки комунальної власності надати копію договору відповідному податковому органу.</w:t>
      </w:r>
    </w:p>
    <w:p w:rsidR="00FE441D" w:rsidRPr="00612FFE" w:rsidRDefault="00FE441D" w:rsidP="00FE441D">
      <w:pPr>
        <w:shd w:val="clear" w:color="auto" w:fill="FFFFFF"/>
        <w:tabs>
          <w:tab w:val="left" w:pos="284"/>
          <w:tab w:val="left" w:pos="356"/>
          <w:tab w:val="left" w:pos="10065"/>
        </w:tabs>
        <w:ind w:left="365" w:right="1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10065"/>
        </w:tabs>
        <w:spacing w:before="47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Ризик випадкового знищення або пошкодження об'єкта оренди чи його частини</w:t>
      </w:r>
    </w:p>
    <w:p w:rsidR="00FE441D" w:rsidRDefault="00FE441D" w:rsidP="00FE441D">
      <w:pPr>
        <w:shd w:val="clear" w:color="auto" w:fill="FFFFFF"/>
        <w:tabs>
          <w:tab w:val="left" w:pos="443"/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1"/>
          <w:sz w:val="21"/>
          <w:szCs w:val="21"/>
          <w:lang w:val="uk-UA"/>
        </w:rPr>
        <w:t xml:space="preserve">30. </w:t>
      </w:r>
      <w:r w:rsidRPr="00612FFE">
        <w:rPr>
          <w:color w:val="000000" w:themeColor="text1"/>
          <w:sz w:val="21"/>
          <w:szCs w:val="21"/>
          <w:lang w:val="uk-UA"/>
        </w:rPr>
        <w:t>Ризик випадкового знищення або пошкодження об'єкта оренди чи його частини несе Орендар.</w:t>
      </w:r>
    </w:p>
    <w:p w:rsidR="00FE441D" w:rsidRPr="00612FFE" w:rsidRDefault="00FE441D" w:rsidP="00FE441D">
      <w:pPr>
        <w:shd w:val="clear" w:color="auto" w:fill="FFFFFF"/>
        <w:tabs>
          <w:tab w:val="left" w:pos="443"/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10065"/>
        </w:tabs>
        <w:spacing w:before="65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2"/>
          <w:sz w:val="21"/>
          <w:szCs w:val="21"/>
          <w:lang w:val="uk-UA"/>
        </w:rPr>
        <w:t>Страхування об'єкта оренди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443"/>
          <w:tab w:val="left" w:pos="10065"/>
        </w:tabs>
        <w:autoSpaceDE w:val="0"/>
        <w:spacing w:before="11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31. Згідно з цим договором об'єкт оренди підлягає страхуванню на весь період дії цього Договору.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443"/>
          <w:tab w:val="left" w:pos="10065"/>
        </w:tabs>
        <w:autoSpaceDE w:val="0"/>
        <w:spacing w:before="65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32. Страхування об'єкта оренди здійснює Орендар.</w:t>
      </w:r>
    </w:p>
    <w:p w:rsidR="00FE441D" w:rsidRPr="00612FFE" w:rsidRDefault="00FE441D" w:rsidP="00FE441D">
      <w:pPr>
        <w:pStyle w:val="4"/>
        <w:keepLines w:val="0"/>
        <w:numPr>
          <w:ilvl w:val="3"/>
          <w:numId w:val="2"/>
        </w:numPr>
        <w:shd w:val="clear" w:color="auto" w:fill="FFFFFF"/>
        <w:tabs>
          <w:tab w:val="clear" w:pos="864"/>
          <w:tab w:val="num" w:pos="0"/>
          <w:tab w:val="left" w:pos="10065"/>
        </w:tabs>
        <w:spacing w:before="54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Зміна умов договору і припинення його дії</w:t>
      </w:r>
    </w:p>
    <w:p w:rsidR="00FE441D" w:rsidRPr="00612FFE" w:rsidRDefault="00FE441D" w:rsidP="00FE441D">
      <w:p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2"/>
          <w:sz w:val="21"/>
          <w:szCs w:val="21"/>
          <w:lang w:val="uk-UA"/>
        </w:rPr>
        <w:t>33.</w:t>
      </w:r>
      <w:r w:rsidRPr="00612FFE">
        <w:rPr>
          <w:color w:val="000000" w:themeColor="text1"/>
          <w:sz w:val="21"/>
          <w:szCs w:val="21"/>
          <w:lang w:val="uk-UA"/>
        </w:rPr>
        <w:t xml:space="preserve">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Зміна умов договору здійснюється у письмовій формі за взаємною згодою сторін. 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>У разі недосягнення згоди щодо зміни умов договору спір розв'язується у судовому порядку.</w:t>
      </w:r>
    </w:p>
    <w:p w:rsidR="00FE441D" w:rsidRPr="00612FFE" w:rsidRDefault="00FE441D" w:rsidP="00FE441D">
      <w:p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1"/>
          <w:sz w:val="21"/>
          <w:szCs w:val="21"/>
          <w:lang w:val="uk-UA"/>
        </w:rPr>
        <w:t xml:space="preserve">34. </w:t>
      </w:r>
      <w:r w:rsidRPr="00612FFE">
        <w:rPr>
          <w:b/>
          <w:color w:val="000000" w:themeColor="text1"/>
          <w:spacing w:val="1"/>
          <w:sz w:val="21"/>
          <w:szCs w:val="21"/>
          <w:lang w:val="uk-UA"/>
        </w:rPr>
        <w:t xml:space="preserve"> Дія договору припиняється у разі:</w:t>
      </w:r>
    </w:p>
    <w:p w:rsidR="007F799E" w:rsidRPr="007F799E" w:rsidRDefault="007360BC" w:rsidP="007F799E">
      <w:pPr>
        <w:shd w:val="clear" w:color="auto" w:fill="FFFFFF"/>
        <w:tabs>
          <w:tab w:val="left" w:pos="425"/>
          <w:tab w:val="left" w:pos="10065"/>
        </w:tabs>
        <w:spacing w:before="65"/>
        <w:ind w:left="365" w:right="1"/>
        <w:jc w:val="center"/>
        <w:rPr>
          <w:color w:val="000000" w:themeColor="text1"/>
          <w:sz w:val="21"/>
          <w:szCs w:val="21"/>
          <w:lang w:val="uk-UA"/>
        </w:rPr>
      </w:pPr>
      <w:r>
        <w:rPr>
          <w:color w:val="000000" w:themeColor="text1"/>
          <w:sz w:val="21"/>
          <w:szCs w:val="21"/>
          <w:lang w:val="uk-UA"/>
        </w:rPr>
        <w:t>5</w:t>
      </w:r>
    </w:p>
    <w:p w:rsidR="007F799E" w:rsidRPr="007F799E" w:rsidRDefault="007F799E" w:rsidP="007F799E">
      <w:pPr>
        <w:shd w:val="clear" w:color="auto" w:fill="FFFFFF"/>
        <w:tabs>
          <w:tab w:val="left" w:pos="425"/>
          <w:tab w:val="left" w:pos="10065"/>
        </w:tabs>
        <w:spacing w:before="65"/>
        <w:ind w:left="365" w:right="1"/>
        <w:rPr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numPr>
          <w:ilvl w:val="0"/>
          <w:numId w:val="3"/>
        </w:num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закінчення терміну, на який його було укладено:</w:t>
      </w:r>
    </w:p>
    <w:p w:rsidR="00FE441D" w:rsidRPr="00612FFE" w:rsidRDefault="00FE441D" w:rsidP="00FE441D">
      <w:pPr>
        <w:numPr>
          <w:ilvl w:val="0"/>
          <w:numId w:val="3"/>
        </w:numPr>
        <w:shd w:val="clear" w:color="auto" w:fill="FFFFFF"/>
        <w:tabs>
          <w:tab w:val="left" w:pos="356"/>
          <w:tab w:val="left" w:pos="10065"/>
        </w:tabs>
        <w:spacing w:before="4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придбання Орендарем земельної ділянки у власність;</w:t>
      </w:r>
    </w:p>
    <w:p w:rsidR="00FE441D" w:rsidRPr="00612FFE" w:rsidRDefault="00FE441D" w:rsidP="00FE441D">
      <w:pPr>
        <w:numPr>
          <w:ilvl w:val="0"/>
          <w:numId w:val="3"/>
        </w:numPr>
        <w:shd w:val="clear" w:color="auto" w:fill="FFFFFF"/>
        <w:tabs>
          <w:tab w:val="left" w:pos="10065"/>
        </w:tabs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викупу земельної ділянки для суспільних  потреб або примусового  відчуження (вилучення) земельної ділянки з мотивів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суспільної необхідності в порядку, встановленому законом; </w:t>
      </w:r>
    </w:p>
    <w:p w:rsidR="00FE441D" w:rsidRPr="00612FFE" w:rsidRDefault="00FE441D" w:rsidP="00FE441D">
      <w:pPr>
        <w:numPr>
          <w:ilvl w:val="0"/>
          <w:numId w:val="3"/>
        </w:numPr>
        <w:shd w:val="clear" w:color="auto" w:fill="FFFFFF"/>
        <w:tabs>
          <w:tab w:val="left" w:pos="10065"/>
        </w:tabs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ліквідації юридичної особи Орендаря.</w:t>
      </w:r>
    </w:p>
    <w:p w:rsidR="00FE441D" w:rsidRPr="00612FFE" w:rsidRDefault="00FE441D" w:rsidP="00FE441D">
      <w:pPr>
        <w:shd w:val="clear" w:color="auto" w:fill="FFFFFF"/>
        <w:tabs>
          <w:tab w:val="left" w:pos="7513"/>
          <w:tab w:val="left" w:pos="10065"/>
        </w:tabs>
        <w:spacing w:before="7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Договір припиняється також в інших випадках, передбачених законом.</w:t>
      </w:r>
    </w:p>
    <w:p w:rsidR="00FE441D" w:rsidRPr="00612FFE" w:rsidRDefault="00FE441D" w:rsidP="00FE441D">
      <w:pPr>
        <w:shd w:val="clear" w:color="auto" w:fill="FFFFFF"/>
        <w:tabs>
          <w:tab w:val="left" w:pos="396"/>
          <w:tab w:val="left" w:pos="10065"/>
        </w:tabs>
        <w:ind w:left="-3" w:right="1" w:firstLine="368"/>
        <w:rPr>
          <w:bCs/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396"/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z w:val="21"/>
          <w:szCs w:val="21"/>
          <w:lang w:val="uk-UA"/>
        </w:rPr>
        <w:t xml:space="preserve">35.  </w:t>
      </w:r>
      <w:r w:rsidRPr="00612FFE">
        <w:rPr>
          <w:b/>
          <w:color w:val="000000" w:themeColor="text1"/>
          <w:sz w:val="21"/>
          <w:szCs w:val="21"/>
          <w:lang w:val="uk-UA"/>
        </w:rPr>
        <w:t>Дія договору припиняється шляхом його розірвання за:</w:t>
      </w:r>
    </w:p>
    <w:p w:rsidR="00FE441D" w:rsidRPr="00612FFE" w:rsidRDefault="00FE441D" w:rsidP="00FE441D">
      <w:pPr>
        <w:numPr>
          <w:ilvl w:val="0"/>
          <w:numId w:val="3"/>
        </w:num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rPr>
          <w:color w:val="000000" w:themeColor="text1"/>
          <w:spacing w:val="-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взаємною  письмовою (нотаріально посвідченою) згодою сторін;</w:t>
      </w:r>
    </w:p>
    <w:p w:rsidR="00FE441D" w:rsidRPr="00612FFE" w:rsidRDefault="00FE441D" w:rsidP="00FE441D">
      <w:pPr>
        <w:numPr>
          <w:ilvl w:val="0"/>
          <w:numId w:val="3"/>
        </w:num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рішенням суду на вимогу однієї із сторін внаслідок невиконання другою стороною обов'язків, передбачених</w:t>
      </w: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 Договором, та внаслідок випадкового знищення, пошкодження орендованої земельної ділянки, яке істотно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перешкоджає її використанню, а також з інших підстав, визначених законом.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2"/>
          <w:sz w:val="21"/>
          <w:szCs w:val="21"/>
          <w:lang w:val="uk-UA"/>
        </w:rPr>
        <w:t>36.  Р</w:t>
      </w:r>
      <w:r w:rsidRPr="00612FFE">
        <w:rPr>
          <w:color w:val="000000" w:themeColor="text1"/>
          <w:spacing w:val="4"/>
          <w:sz w:val="21"/>
          <w:szCs w:val="21"/>
          <w:lang w:val="uk-UA"/>
        </w:rPr>
        <w:t xml:space="preserve">озірвання договору оренди землі в односторонньому порядку не допускається. </w:t>
      </w:r>
    </w:p>
    <w:p w:rsidR="00FE441D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-2"/>
          <w:sz w:val="21"/>
          <w:szCs w:val="21"/>
          <w:lang w:val="uk-UA"/>
        </w:rPr>
      </w:pPr>
      <w:r w:rsidRPr="00612FFE">
        <w:rPr>
          <w:color w:val="000000" w:themeColor="text1"/>
          <w:spacing w:val="-10"/>
          <w:sz w:val="21"/>
          <w:szCs w:val="21"/>
          <w:lang w:val="uk-UA"/>
        </w:rPr>
        <w:t xml:space="preserve">37. </w:t>
      </w:r>
      <w:r w:rsidRPr="00612FFE">
        <w:rPr>
          <w:color w:val="000000" w:themeColor="text1"/>
          <w:spacing w:val="4"/>
          <w:sz w:val="21"/>
          <w:szCs w:val="21"/>
          <w:lang w:val="uk-UA"/>
        </w:rPr>
        <w:t>Перехід права власності на орендовану земельну ділянку до другої особи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 є підставою для зміни умов або розірвання договору.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pacing w:val="-1"/>
          <w:sz w:val="21"/>
          <w:szCs w:val="21"/>
          <w:lang w:val="uk-UA"/>
        </w:rPr>
        <w:t>Відповідальність сторін за невиконаним або неналежне виконання договору</w:t>
      </w:r>
    </w:p>
    <w:p w:rsidR="00FE441D" w:rsidRPr="00612FFE" w:rsidRDefault="00FE441D" w:rsidP="00FE441D">
      <w:pPr>
        <w:shd w:val="clear" w:color="auto" w:fill="FFFFFF"/>
        <w:tabs>
          <w:tab w:val="left" w:pos="41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3"/>
          <w:sz w:val="21"/>
          <w:szCs w:val="21"/>
          <w:lang w:val="uk-UA"/>
        </w:rPr>
        <w:t>38.</w:t>
      </w:r>
      <w:r w:rsidRPr="00612FFE">
        <w:rPr>
          <w:color w:val="000000" w:themeColor="text1"/>
          <w:sz w:val="21"/>
          <w:szCs w:val="21"/>
          <w:lang w:val="uk-UA"/>
        </w:rPr>
        <w:t xml:space="preserve"> </w:t>
      </w: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За невиконання або неналежне виконання Договору сторони несуть відповідальність відповідно до закону та 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>цього Договору.</w:t>
      </w:r>
    </w:p>
    <w:p w:rsidR="00FE441D" w:rsidRDefault="00FE441D" w:rsidP="00FE441D">
      <w:pPr>
        <w:shd w:val="clear" w:color="auto" w:fill="FFFFFF"/>
        <w:tabs>
          <w:tab w:val="left" w:pos="410"/>
          <w:tab w:val="left" w:pos="10065"/>
        </w:tabs>
        <w:ind w:left="-3" w:right="1" w:firstLine="368"/>
        <w:jc w:val="both"/>
        <w:rPr>
          <w:color w:val="000000" w:themeColor="text1"/>
          <w:spacing w:val="-1"/>
          <w:sz w:val="21"/>
          <w:szCs w:val="21"/>
          <w:lang w:val="uk-UA"/>
        </w:rPr>
      </w:pPr>
      <w:r w:rsidRPr="00612FFE">
        <w:rPr>
          <w:color w:val="000000" w:themeColor="text1"/>
          <w:spacing w:val="-11"/>
          <w:sz w:val="21"/>
          <w:szCs w:val="21"/>
          <w:lang w:val="uk-UA"/>
        </w:rPr>
        <w:t xml:space="preserve">39. </w:t>
      </w: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Сторона, яка порушила зобов'язання, звільняється від відповідальності, якщо вона доведе, що це порушення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сталося не з її вини.</w:t>
      </w:r>
    </w:p>
    <w:p w:rsidR="00FE441D" w:rsidRPr="00612FFE" w:rsidRDefault="00FE441D" w:rsidP="00FE441D">
      <w:pPr>
        <w:shd w:val="clear" w:color="auto" w:fill="FFFFFF"/>
        <w:tabs>
          <w:tab w:val="left" w:pos="41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10065"/>
        </w:tabs>
        <w:spacing w:before="4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pacing w:val="-2"/>
          <w:sz w:val="21"/>
          <w:szCs w:val="21"/>
          <w:lang w:val="uk-UA"/>
        </w:rPr>
        <w:t>Прикінцеві положення</w:t>
      </w:r>
    </w:p>
    <w:p w:rsidR="00FE441D" w:rsidRPr="00612FFE" w:rsidRDefault="00FE441D" w:rsidP="00FE441D">
      <w:pPr>
        <w:shd w:val="clear" w:color="auto" w:fill="FFFFFF"/>
        <w:tabs>
          <w:tab w:val="left" w:pos="364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40. Цей Договір набирає чинності після підписання сторонами. </w:t>
      </w:r>
      <w:r w:rsidRPr="00612FFE">
        <w:rPr>
          <w:iCs/>
          <w:color w:val="000000" w:themeColor="text1"/>
          <w:sz w:val="21"/>
          <w:szCs w:val="21"/>
          <w:lang w:val="uk-UA"/>
        </w:rPr>
        <w:t>Якщо сторони домовилися про нотаріальне посвідчення договору, такий договір є укладеним з моменту його нотаріального посвідчення.</w:t>
      </w:r>
    </w:p>
    <w:p w:rsidR="00FE441D" w:rsidRPr="00612FFE" w:rsidRDefault="00FE441D" w:rsidP="00FE441D">
      <w:pPr>
        <w:shd w:val="clear" w:color="auto" w:fill="FFFFFF"/>
        <w:tabs>
          <w:tab w:val="left" w:pos="364"/>
          <w:tab w:val="left" w:pos="10065"/>
        </w:tabs>
        <w:ind w:left="-3" w:right="1" w:firstLine="368"/>
        <w:jc w:val="both"/>
        <w:rPr>
          <w:iCs/>
          <w:color w:val="000000" w:themeColor="text1"/>
          <w:spacing w:val="-2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41. </w:t>
      </w:r>
      <w:r w:rsidRPr="00612FFE">
        <w:rPr>
          <w:iCs/>
          <w:color w:val="000000" w:themeColor="text1"/>
          <w:sz w:val="21"/>
          <w:szCs w:val="21"/>
          <w:lang w:val="uk-UA"/>
        </w:rPr>
        <w:t xml:space="preserve">Речове право (право оренди земельної ділянки), обумовлене у цьому Договорі, виникає з моменту реєстрації у Державному реєстрі речових прав на нерухоме майно. </w:t>
      </w:r>
      <w:r w:rsidRPr="00612FFE">
        <w:rPr>
          <w:iCs/>
          <w:color w:val="000000" w:themeColor="text1"/>
          <w:spacing w:val="-2"/>
          <w:sz w:val="21"/>
          <w:szCs w:val="21"/>
          <w:lang w:val="uk-UA"/>
        </w:rPr>
        <w:t>Земельна ділянка за договором оренди землі вважається переданою орендодавцем орендареві з моменту державної реєстрації права оренди.</w:t>
      </w:r>
    </w:p>
    <w:p w:rsidR="00FE441D" w:rsidRPr="00612FFE" w:rsidRDefault="00FE441D" w:rsidP="00FE441D">
      <w:pPr>
        <w:shd w:val="clear" w:color="auto" w:fill="FFFFFF"/>
        <w:tabs>
          <w:tab w:val="left" w:pos="364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42. Цей договір укладено у двох примірниках, що мають однакову юридичну силу, один з яких знаходиться в О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рендодавця, другий — в Орендаря.</w:t>
      </w:r>
    </w:p>
    <w:p w:rsidR="00FE441D" w:rsidRPr="00612FFE" w:rsidRDefault="00FE441D" w:rsidP="00FE441D">
      <w:pPr>
        <w:shd w:val="clear" w:color="auto" w:fill="FFFFFF"/>
        <w:tabs>
          <w:tab w:val="left" w:pos="364"/>
          <w:tab w:val="left" w:pos="10065"/>
        </w:tabs>
        <w:ind w:right="1"/>
        <w:jc w:val="both"/>
        <w:rPr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Реквізити сторін</w:t>
      </w:r>
    </w:p>
    <w:p w:rsidR="00FE441D" w:rsidRPr="00612FFE" w:rsidRDefault="00FE441D" w:rsidP="00FE441D">
      <w:pPr>
        <w:pStyle w:val="4"/>
        <w:tabs>
          <w:tab w:val="left" w:pos="10065"/>
        </w:tabs>
        <w:ind w:right="1"/>
        <w:rPr>
          <w:color w:val="000000" w:themeColor="text1"/>
          <w:sz w:val="10"/>
          <w:szCs w:val="21"/>
          <w:lang w:val="uk-UA"/>
        </w:rPr>
      </w:pPr>
    </w:p>
    <w:tbl>
      <w:tblPr>
        <w:tblW w:w="964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139"/>
        <w:gridCol w:w="4501"/>
      </w:tblGrid>
      <w:tr w:rsidR="00FE441D" w:rsidRPr="00612FFE" w:rsidTr="004A0017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E441D" w:rsidRPr="00612FFE" w:rsidRDefault="00FE441D" w:rsidP="005B2D75">
            <w:pPr>
              <w:shd w:val="clear" w:color="auto" w:fill="FFFFFF"/>
              <w:ind w:left="540"/>
              <w:jc w:val="center"/>
              <w:rPr>
                <w:b/>
                <w:bCs/>
                <w:spacing w:val="-2"/>
                <w:sz w:val="22"/>
                <w:lang w:val="uk-UA"/>
              </w:rPr>
            </w:pPr>
            <w:r w:rsidRPr="00612FFE">
              <w:rPr>
                <w:b/>
                <w:bCs/>
                <w:spacing w:val="-2"/>
                <w:sz w:val="22"/>
                <w:lang w:val="uk-UA"/>
              </w:rPr>
              <w:t>Орендодавець</w:t>
            </w:r>
          </w:p>
          <w:p w:rsidR="00FE441D" w:rsidRPr="00612FFE" w:rsidRDefault="00FE441D" w:rsidP="005B2D75">
            <w:pPr>
              <w:shd w:val="clear" w:color="auto" w:fill="FFFFFF"/>
              <w:tabs>
                <w:tab w:val="left" w:pos="180"/>
              </w:tabs>
              <w:ind w:left="180"/>
              <w:rPr>
                <w:bCs/>
                <w:iCs/>
                <w:spacing w:val="-2"/>
                <w:sz w:val="22"/>
                <w:lang w:val="uk-UA"/>
              </w:rPr>
            </w:pPr>
            <w:r w:rsidRPr="00612FFE">
              <w:rPr>
                <w:bCs/>
                <w:iCs/>
                <w:spacing w:val="-2"/>
                <w:sz w:val="22"/>
                <w:lang w:val="uk-UA"/>
              </w:rPr>
              <w:t>КОЛОМИЙСЬКА МІСЬКА РАДА</w:t>
            </w:r>
          </w:p>
          <w:p w:rsidR="00FE441D" w:rsidRPr="00612FFE" w:rsidRDefault="00FE441D" w:rsidP="005B2D75">
            <w:pPr>
              <w:shd w:val="clear" w:color="auto" w:fill="FFFFFF"/>
              <w:tabs>
                <w:tab w:val="left" w:pos="180"/>
              </w:tabs>
              <w:ind w:left="180"/>
              <w:rPr>
                <w:bCs/>
                <w:iCs/>
                <w:spacing w:val="-2"/>
                <w:sz w:val="22"/>
                <w:lang w:val="uk-UA"/>
              </w:rPr>
            </w:pPr>
            <w:r w:rsidRPr="00612FFE">
              <w:rPr>
                <w:bCs/>
                <w:iCs/>
                <w:spacing w:val="-2"/>
                <w:sz w:val="22"/>
                <w:lang w:val="uk-UA"/>
              </w:rPr>
              <w:t>в особі міського голови Станіславського Богдана Миколайовича,</w:t>
            </w:r>
          </w:p>
          <w:p w:rsidR="00FE441D" w:rsidRPr="00612FFE" w:rsidRDefault="00FE441D" w:rsidP="005B2D7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що діє на підставі Закону України</w:t>
            </w:r>
          </w:p>
          <w:p w:rsidR="00FE441D" w:rsidRPr="00612FFE" w:rsidRDefault="00FE441D" w:rsidP="005B2D7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„Про місцеве самоврядування в Україні”</w:t>
            </w:r>
          </w:p>
          <w:p w:rsidR="00FE441D" w:rsidRPr="00612FFE" w:rsidRDefault="00FE441D" w:rsidP="005B2D7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 xml:space="preserve">та постанови Коломийської міської виборчої </w:t>
            </w:r>
          </w:p>
          <w:p w:rsidR="00FE441D" w:rsidRPr="00612FFE" w:rsidRDefault="00FE441D" w:rsidP="005B2D7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комісії № 1 від 06.11.2020 р.</w:t>
            </w:r>
          </w:p>
          <w:p w:rsidR="00FE441D" w:rsidRPr="00612FFE" w:rsidRDefault="00FE441D" w:rsidP="005B2D7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78203 Івано-Франківської область,</w:t>
            </w:r>
          </w:p>
          <w:p w:rsidR="00FE441D" w:rsidRPr="00612FFE" w:rsidRDefault="00FE441D" w:rsidP="005B2D7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місто Коломия, проспект М. Грушевського, будинок 1</w:t>
            </w:r>
          </w:p>
          <w:p w:rsidR="00FE441D" w:rsidRPr="00612FFE" w:rsidRDefault="00FE441D" w:rsidP="005B2D7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зареєстрована Верховною Радою України</w:t>
            </w:r>
          </w:p>
          <w:p w:rsidR="00FE441D" w:rsidRPr="00612FFE" w:rsidRDefault="00FE441D" w:rsidP="005B2D7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 xml:space="preserve">26.03.1992 р. № 69, </w:t>
            </w:r>
          </w:p>
          <w:p w:rsidR="00FE441D" w:rsidRPr="00612FFE" w:rsidRDefault="00FE441D" w:rsidP="005B2D7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Ідентифікаційний код 04054334</w:t>
            </w:r>
          </w:p>
          <w:p w:rsidR="00FE441D" w:rsidRPr="00612FFE" w:rsidRDefault="00FE441D" w:rsidP="005B2D75">
            <w:pPr>
              <w:tabs>
                <w:tab w:val="left" w:pos="18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 xml:space="preserve">р/р </w:t>
            </w:r>
            <w:r w:rsidRPr="00612FFE">
              <w:rPr>
                <w:spacing w:val="-2"/>
                <w:sz w:val="22"/>
                <w:lang w:val="uk-UA"/>
              </w:rPr>
              <w:t>UA_______________________________</w:t>
            </w:r>
          </w:p>
          <w:p w:rsidR="00FE441D" w:rsidRPr="00612FFE" w:rsidRDefault="00FE441D" w:rsidP="005B2D75">
            <w:pPr>
              <w:tabs>
                <w:tab w:val="left" w:pos="180"/>
                <w:tab w:val="left" w:pos="54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 xml:space="preserve">Одержувач – Коломийське УК /ОТГ м. Коломия/ </w:t>
            </w:r>
          </w:p>
          <w:p w:rsidR="00FE441D" w:rsidRPr="00612FFE" w:rsidRDefault="00FE441D" w:rsidP="005B2D75">
            <w:pPr>
              <w:tabs>
                <w:tab w:val="left" w:pos="180"/>
                <w:tab w:val="left" w:pos="54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код платежу ________________</w:t>
            </w:r>
          </w:p>
          <w:p w:rsidR="00FE441D" w:rsidRPr="00612FFE" w:rsidRDefault="00FE441D" w:rsidP="005B2D75">
            <w:pPr>
              <w:tabs>
                <w:tab w:val="left" w:pos="180"/>
                <w:tab w:val="left" w:pos="54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Банк - Казначейство України (ЕАП)</w:t>
            </w:r>
          </w:p>
          <w:p w:rsidR="00FE441D" w:rsidRPr="00612FFE" w:rsidRDefault="00FE441D" w:rsidP="005B2D75">
            <w:pPr>
              <w:tabs>
                <w:tab w:val="left" w:pos="18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Код області – 09, МФО 899998</w:t>
            </w:r>
          </w:p>
          <w:p w:rsidR="00FE441D" w:rsidRPr="00612FFE" w:rsidRDefault="00FE441D" w:rsidP="005B2D75">
            <w:pPr>
              <w:tabs>
                <w:tab w:val="left" w:pos="18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Код ЄДРПОУ 37904227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1D" w:rsidRPr="00612FFE" w:rsidRDefault="00FE441D" w:rsidP="005B2D75">
            <w:pPr>
              <w:jc w:val="center"/>
              <w:rPr>
                <w:b/>
                <w:lang w:val="uk-UA"/>
              </w:rPr>
            </w:pPr>
            <w:r w:rsidRPr="00612FFE">
              <w:rPr>
                <w:b/>
                <w:lang w:val="uk-UA"/>
              </w:rPr>
              <w:t>Орендар</w:t>
            </w:r>
          </w:p>
          <w:p w:rsidR="00FE441D" w:rsidRPr="00612FFE" w:rsidRDefault="00FE441D" w:rsidP="005B2D75">
            <w:pPr>
              <w:rPr>
                <w:lang w:val="uk-UA"/>
              </w:rPr>
            </w:pPr>
          </w:p>
        </w:tc>
      </w:tr>
    </w:tbl>
    <w:p w:rsidR="0001137F" w:rsidRPr="007360BC" w:rsidRDefault="0001137F" w:rsidP="004A0017">
      <w:pPr>
        <w:jc w:val="both"/>
        <w:rPr>
          <w:sz w:val="26"/>
          <w:szCs w:val="26"/>
          <w:lang w:val="uk-UA"/>
        </w:rPr>
      </w:pPr>
      <w:bookmarkStart w:id="2" w:name="_GoBack"/>
      <w:bookmarkEnd w:id="2"/>
    </w:p>
    <w:sectPr w:rsidR="0001137F" w:rsidRPr="007360BC" w:rsidSect="00A7011D">
      <w:pgSz w:w="11906" w:h="16838"/>
      <w:pgMar w:top="1134" w:right="850" w:bottom="1418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48" w:rsidRDefault="00286548">
      <w:r>
        <w:separator/>
      </w:r>
    </w:p>
  </w:endnote>
  <w:endnote w:type="continuationSeparator" w:id="0">
    <w:p w:rsidR="00286548" w:rsidRDefault="0028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48" w:rsidRDefault="00286548">
      <w:r>
        <w:separator/>
      </w:r>
    </w:p>
  </w:footnote>
  <w:footnote w:type="continuationSeparator" w:id="0">
    <w:p w:rsidR="00286548" w:rsidRDefault="0028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eastAsia="ar-SA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  <w:bCs/>
        <w:i w:val="0"/>
        <w:iCs w:val="0"/>
        <w:sz w:val="21"/>
        <w:szCs w:val="21"/>
        <w:lang w:val="ru-RU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17C04531"/>
    <w:multiLevelType w:val="hybridMultilevel"/>
    <w:tmpl w:val="56542E8E"/>
    <w:lvl w:ilvl="0" w:tplc="53DA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76620A"/>
    <w:multiLevelType w:val="hybridMultilevel"/>
    <w:tmpl w:val="E77C39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09"/>
    <w:rsid w:val="00000419"/>
    <w:rsid w:val="00007886"/>
    <w:rsid w:val="0001137F"/>
    <w:rsid w:val="000162B9"/>
    <w:rsid w:val="00027EA2"/>
    <w:rsid w:val="00036CFB"/>
    <w:rsid w:val="0004018A"/>
    <w:rsid w:val="000447C2"/>
    <w:rsid w:val="00062C0B"/>
    <w:rsid w:val="00066663"/>
    <w:rsid w:val="000947CF"/>
    <w:rsid w:val="00094CFD"/>
    <w:rsid w:val="000A0054"/>
    <w:rsid w:val="000A120B"/>
    <w:rsid w:val="000A7044"/>
    <w:rsid w:val="000C752F"/>
    <w:rsid w:val="001007DC"/>
    <w:rsid w:val="001157B4"/>
    <w:rsid w:val="001328D1"/>
    <w:rsid w:val="00133AA9"/>
    <w:rsid w:val="00134DD4"/>
    <w:rsid w:val="001474CF"/>
    <w:rsid w:val="001824FE"/>
    <w:rsid w:val="00194464"/>
    <w:rsid w:val="001C199E"/>
    <w:rsid w:val="00206752"/>
    <w:rsid w:val="0021523D"/>
    <w:rsid w:val="00220C12"/>
    <w:rsid w:val="00226F5E"/>
    <w:rsid w:val="00247D6F"/>
    <w:rsid w:val="00261C8B"/>
    <w:rsid w:val="00286548"/>
    <w:rsid w:val="00287AAB"/>
    <w:rsid w:val="002B193A"/>
    <w:rsid w:val="002C5057"/>
    <w:rsid w:val="002D0729"/>
    <w:rsid w:val="002D72CD"/>
    <w:rsid w:val="003068A0"/>
    <w:rsid w:val="0031296B"/>
    <w:rsid w:val="003161B2"/>
    <w:rsid w:val="00335172"/>
    <w:rsid w:val="00341AC1"/>
    <w:rsid w:val="00347CFF"/>
    <w:rsid w:val="00357CA6"/>
    <w:rsid w:val="003B0E6F"/>
    <w:rsid w:val="003B5B02"/>
    <w:rsid w:val="003D13BA"/>
    <w:rsid w:val="003D4172"/>
    <w:rsid w:val="003D5699"/>
    <w:rsid w:val="003E42F2"/>
    <w:rsid w:val="00406547"/>
    <w:rsid w:val="004071FD"/>
    <w:rsid w:val="00412C18"/>
    <w:rsid w:val="00476DD8"/>
    <w:rsid w:val="004908CD"/>
    <w:rsid w:val="004A0017"/>
    <w:rsid w:val="004A0C1D"/>
    <w:rsid w:val="004C75B8"/>
    <w:rsid w:val="004D2639"/>
    <w:rsid w:val="004D38FF"/>
    <w:rsid w:val="004D6DCC"/>
    <w:rsid w:val="004F26DC"/>
    <w:rsid w:val="00500ABF"/>
    <w:rsid w:val="00513F9B"/>
    <w:rsid w:val="00534E85"/>
    <w:rsid w:val="00536659"/>
    <w:rsid w:val="0056071A"/>
    <w:rsid w:val="00560E45"/>
    <w:rsid w:val="005777D8"/>
    <w:rsid w:val="005A3D8C"/>
    <w:rsid w:val="005B0F39"/>
    <w:rsid w:val="005B6DBD"/>
    <w:rsid w:val="005C213D"/>
    <w:rsid w:val="005C220C"/>
    <w:rsid w:val="005C7DAC"/>
    <w:rsid w:val="005D3894"/>
    <w:rsid w:val="005D709E"/>
    <w:rsid w:val="005E1F07"/>
    <w:rsid w:val="005E59FD"/>
    <w:rsid w:val="005E7346"/>
    <w:rsid w:val="00631209"/>
    <w:rsid w:val="006615A3"/>
    <w:rsid w:val="006650F8"/>
    <w:rsid w:val="00680EAC"/>
    <w:rsid w:val="006968B4"/>
    <w:rsid w:val="006B282B"/>
    <w:rsid w:val="006B4C03"/>
    <w:rsid w:val="006B7DF5"/>
    <w:rsid w:val="006C096E"/>
    <w:rsid w:val="006C20BF"/>
    <w:rsid w:val="006C3679"/>
    <w:rsid w:val="006C5574"/>
    <w:rsid w:val="006D2FD1"/>
    <w:rsid w:val="006F21DE"/>
    <w:rsid w:val="00704206"/>
    <w:rsid w:val="00711DF4"/>
    <w:rsid w:val="00715A70"/>
    <w:rsid w:val="00721BD5"/>
    <w:rsid w:val="007360BC"/>
    <w:rsid w:val="007379EB"/>
    <w:rsid w:val="00745E0F"/>
    <w:rsid w:val="00752281"/>
    <w:rsid w:val="00753821"/>
    <w:rsid w:val="0076245C"/>
    <w:rsid w:val="00772728"/>
    <w:rsid w:val="00780F50"/>
    <w:rsid w:val="007A670E"/>
    <w:rsid w:val="007B3022"/>
    <w:rsid w:val="007D569C"/>
    <w:rsid w:val="007E2677"/>
    <w:rsid w:val="007F2501"/>
    <w:rsid w:val="007F799E"/>
    <w:rsid w:val="007F7DD3"/>
    <w:rsid w:val="008002FA"/>
    <w:rsid w:val="0081533D"/>
    <w:rsid w:val="008229FE"/>
    <w:rsid w:val="00834A66"/>
    <w:rsid w:val="00885A2D"/>
    <w:rsid w:val="00885F04"/>
    <w:rsid w:val="00893BA9"/>
    <w:rsid w:val="00893E4E"/>
    <w:rsid w:val="00895F45"/>
    <w:rsid w:val="00897AD1"/>
    <w:rsid w:val="008C232E"/>
    <w:rsid w:val="008C2AC8"/>
    <w:rsid w:val="008D004A"/>
    <w:rsid w:val="008E4326"/>
    <w:rsid w:val="008F6EC1"/>
    <w:rsid w:val="00914563"/>
    <w:rsid w:val="00942A17"/>
    <w:rsid w:val="00943866"/>
    <w:rsid w:val="00951966"/>
    <w:rsid w:val="00955617"/>
    <w:rsid w:val="0096502B"/>
    <w:rsid w:val="0098692C"/>
    <w:rsid w:val="009B7519"/>
    <w:rsid w:val="009C3EF2"/>
    <w:rsid w:val="009E2DE6"/>
    <w:rsid w:val="009E5B8D"/>
    <w:rsid w:val="009E6288"/>
    <w:rsid w:val="009F745A"/>
    <w:rsid w:val="00A1490E"/>
    <w:rsid w:val="00A2704C"/>
    <w:rsid w:val="00A2719B"/>
    <w:rsid w:val="00A37803"/>
    <w:rsid w:val="00A502B7"/>
    <w:rsid w:val="00A60ADE"/>
    <w:rsid w:val="00A7011D"/>
    <w:rsid w:val="00A8423F"/>
    <w:rsid w:val="00AA723E"/>
    <w:rsid w:val="00AC3B02"/>
    <w:rsid w:val="00AC3F51"/>
    <w:rsid w:val="00AC64D9"/>
    <w:rsid w:val="00AF3799"/>
    <w:rsid w:val="00AF551D"/>
    <w:rsid w:val="00B1744D"/>
    <w:rsid w:val="00B24699"/>
    <w:rsid w:val="00B42A64"/>
    <w:rsid w:val="00B62046"/>
    <w:rsid w:val="00B6517B"/>
    <w:rsid w:val="00B70A48"/>
    <w:rsid w:val="00B769EA"/>
    <w:rsid w:val="00B86AB8"/>
    <w:rsid w:val="00BA5F3D"/>
    <w:rsid w:val="00BB357C"/>
    <w:rsid w:val="00BB4931"/>
    <w:rsid w:val="00BC6130"/>
    <w:rsid w:val="00BC741A"/>
    <w:rsid w:val="00BC74C5"/>
    <w:rsid w:val="00BF5B57"/>
    <w:rsid w:val="00C27DC1"/>
    <w:rsid w:val="00C457E7"/>
    <w:rsid w:val="00C47FC9"/>
    <w:rsid w:val="00C5623A"/>
    <w:rsid w:val="00C56CB1"/>
    <w:rsid w:val="00C65F29"/>
    <w:rsid w:val="00C67B57"/>
    <w:rsid w:val="00C756A9"/>
    <w:rsid w:val="00C874ED"/>
    <w:rsid w:val="00C90BFD"/>
    <w:rsid w:val="00CA1647"/>
    <w:rsid w:val="00CA6513"/>
    <w:rsid w:val="00CB498C"/>
    <w:rsid w:val="00CD6EAE"/>
    <w:rsid w:val="00D0099F"/>
    <w:rsid w:val="00D025A0"/>
    <w:rsid w:val="00D05A26"/>
    <w:rsid w:val="00D1298E"/>
    <w:rsid w:val="00D14AA4"/>
    <w:rsid w:val="00D4346E"/>
    <w:rsid w:val="00D63BD9"/>
    <w:rsid w:val="00D77E8D"/>
    <w:rsid w:val="00D83CFB"/>
    <w:rsid w:val="00DA6BE2"/>
    <w:rsid w:val="00DC35F1"/>
    <w:rsid w:val="00DE14D1"/>
    <w:rsid w:val="00DF6377"/>
    <w:rsid w:val="00DF6DDA"/>
    <w:rsid w:val="00DF7DAB"/>
    <w:rsid w:val="00E00057"/>
    <w:rsid w:val="00E12CD9"/>
    <w:rsid w:val="00E46C8D"/>
    <w:rsid w:val="00E50C1C"/>
    <w:rsid w:val="00E618E4"/>
    <w:rsid w:val="00E67A9E"/>
    <w:rsid w:val="00E733BE"/>
    <w:rsid w:val="00E82A3F"/>
    <w:rsid w:val="00E82D24"/>
    <w:rsid w:val="00E87F63"/>
    <w:rsid w:val="00EC1F48"/>
    <w:rsid w:val="00ED6247"/>
    <w:rsid w:val="00EF2983"/>
    <w:rsid w:val="00EF2F3D"/>
    <w:rsid w:val="00EF3DC1"/>
    <w:rsid w:val="00EF5133"/>
    <w:rsid w:val="00F26962"/>
    <w:rsid w:val="00F4524F"/>
    <w:rsid w:val="00F5637F"/>
    <w:rsid w:val="00FA48FB"/>
    <w:rsid w:val="00FC2D02"/>
    <w:rsid w:val="00FC6248"/>
    <w:rsid w:val="00FC7583"/>
    <w:rsid w:val="00FE441D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355C4C23"/>
  <w15:docId w15:val="{83CE7B18-C552-4C2E-B0F9-4D84FF6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DC"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FE44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2">
    <w:name w:val="heading 2"/>
    <w:basedOn w:val="11"/>
    <w:next w:val="a0"/>
    <w:link w:val="20"/>
    <w:qFormat/>
    <w:rsid w:val="00FE441D"/>
    <w:pPr>
      <w:numPr>
        <w:ilvl w:val="1"/>
        <w:numId w:val="2"/>
      </w:numPr>
      <w:outlineLvl w:val="1"/>
    </w:pPr>
    <w:rPr>
      <w:rFonts w:cs="Arial"/>
      <w:b/>
      <w:bCs/>
      <w:i/>
      <w:iCs/>
      <w:lang w:eastAsia="ar-SA"/>
    </w:rPr>
  </w:style>
  <w:style w:type="paragraph" w:styleId="4">
    <w:name w:val="heading 4"/>
    <w:basedOn w:val="a"/>
    <w:next w:val="a"/>
    <w:link w:val="40"/>
    <w:unhideWhenUsed/>
    <w:qFormat/>
    <w:rsid w:val="00FE44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4F26DC"/>
  </w:style>
  <w:style w:type="character" w:customStyle="1" w:styleId="21">
    <w:name w:val="Основной шрифт абзаца2"/>
    <w:rsid w:val="004F26DC"/>
  </w:style>
  <w:style w:type="character" w:customStyle="1" w:styleId="WW-Absatz-Standardschriftart">
    <w:name w:val="WW-Absatz-Standardschriftart"/>
    <w:rsid w:val="004F26DC"/>
  </w:style>
  <w:style w:type="character" w:customStyle="1" w:styleId="WW-Absatz-Standardschriftart1">
    <w:name w:val="WW-Absatz-Standardschriftart1"/>
    <w:rsid w:val="004F26DC"/>
  </w:style>
  <w:style w:type="character" w:customStyle="1" w:styleId="WW-Absatz-Standardschriftart11">
    <w:name w:val="WW-Absatz-Standardschriftart11"/>
    <w:rsid w:val="004F26DC"/>
  </w:style>
  <w:style w:type="character" w:customStyle="1" w:styleId="WW-Absatz-Standardschriftart111">
    <w:name w:val="WW-Absatz-Standardschriftart111"/>
    <w:rsid w:val="004F26DC"/>
  </w:style>
  <w:style w:type="character" w:customStyle="1" w:styleId="WW-Absatz-Standardschriftart1111">
    <w:name w:val="WW-Absatz-Standardschriftart1111"/>
    <w:rsid w:val="004F26DC"/>
  </w:style>
  <w:style w:type="character" w:customStyle="1" w:styleId="WW-Absatz-Standardschriftart11111">
    <w:name w:val="WW-Absatz-Standardschriftart11111"/>
    <w:rsid w:val="004F26DC"/>
  </w:style>
  <w:style w:type="character" w:customStyle="1" w:styleId="WW-Absatz-Standardschriftart111111">
    <w:name w:val="WW-Absatz-Standardschriftart111111"/>
    <w:rsid w:val="004F26DC"/>
  </w:style>
  <w:style w:type="character" w:customStyle="1" w:styleId="WW-Absatz-Standardschriftart1111111">
    <w:name w:val="WW-Absatz-Standardschriftart1111111"/>
    <w:rsid w:val="004F26DC"/>
  </w:style>
  <w:style w:type="character" w:customStyle="1" w:styleId="WW-Absatz-Standardschriftart11111111">
    <w:name w:val="WW-Absatz-Standardschriftart11111111"/>
    <w:rsid w:val="004F26DC"/>
  </w:style>
  <w:style w:type="character" w:customStyle="1" w:styleId="WW-Absatz-Standardschriftart111111111">
    <w:name w:val="WW-Absatz-Standardschriftart111111111"/>
    <w:rsid w:val="004F26DC"/>
  </w:style>
  <w:style w:type="character" w:customStyle="1" w:styleId="WW-Absatz-Standardschriftart1111111111">
    <w:name w:val="WW-Absatz-Standardschriftart1111111111"/>
    <w:rsid w:val="004F26DC"/>
  </w:style>
  <w:style w:type="character" w:customStyle="1" w:styleId="WW-Absatz-Standardschriftart11111111111">
    <w:name w:val="WW-Absatz-Standardschriftart11111111111"/>
    <w:rsid w:val="004F26DC"/>
  </w:style>
  <w:style w:type="character" w:customStyle="1" w:styleId="WW-Absatz-Standardschriftart111111111111">
    <w:name w:val="WW-Absatz-Standardschriftart111111111111"/>
    <w:rsid w:val="004F26DC"/>
  </w:style>
  <w:style w:type="character" w:customStyle="1" w:styleId="WW-Absatz-Standardschriftart1111111111111">
    <w:name w:val="WW-Absatz-Standardschriftart1111111111111"/>
    <w:rsid w:val="004F26DC"/>
  </w:style>
  <w:style w:type="character" w:customStyle="1" w:styleId="WW-Absatz-Standardschriftart11111111111111">
    <w:name w:val="WW-Absatz-Standardschriftart11111111111111"/>
    <w:rsid w:val="004F26DC"/>
  </w:style>
  <w:style w:type="character" w:customStyle="1" w:styleId="WW-Absatz-Standardschriftart111111111111111">
    <w:name w:val="WW-Absatz-Standardschriftart111111111111111"/>
    <w:rsid w:val="004F26DC"/>
  </w:style>
  <w:style w:type="character" w:customStyle="1" w:styleId="WW-Absatz-Standardschriftart1111111111111111">
    <w:name w:val="WW-Absatz-Standardschriftart1111111111111111"/>
    <w:rsid w:val="004F26DC"/>
  </w:style>
  <w:style w:type="character" w:customStyle="1" w:styleId="WW-Absatz-Standardschriftart11111111111111111">
    <w:name w:val="WW-Absatz-Standardschriftart11111111111111111"/>
    <w:rsid w:val="004F26DC"/>
  </w:style>
  <w:style w:type="character" w:customStyle="1" w:styleId="WW-Absatz-Standardschriftart111111111111111111">
    <w:name w:val="WW-Absatz-Standardschriftart111111111111111111"/>
    <w:rsid w:val="004F26DC"/>
  </w:style>
  <w:style w:type="character" w:customStyle="1" w:styleId="WW-Absatz-Standardschriftart1111111111111111111">
    <w:name w:val="WW-Absatz-Standardschriftart1111111111111111111"/>
    <w:rsid w:val="004F26DC"/>
  </w:style>
  <w:style w:type="character" w:customStyle="1" w:styleId="WW-Absatz-Standardschriftart11111111111111111111">
    <w:name w:val="WW-Absatz-Standardschriftart11111111111111111111"/>
    <w:rsid w:val="004F26DC"/>
  </w:style>
  <w:style w:type="character" w:customStyle="1" w:styleId="12">
    <w:name w:val="Основной шрифт абзаца1"/>
    <w:rsid w:val="004F26DC"/>
  </w:style>
  <w:style w:type="character" w:styleId="a4">
    <w:name w:val="page number"/>
    <w:basedOn w:val="12"/>
    <w:rsid w:val="004F26DC"/>
  </w:style>
  <w:style w:type="paragraph" w:customStyle="1" w:styleId="11">
    <w:name w:val="Заголовок1"/>
    <w:basedOn w:val="a"/>
    <w:next w:val="a0"/>
    <w:rsid w:val="004F26D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a5"/>
    <w:rsid w:val="004F26DC"/>
    <w:pPr>
      <w:spacing w:after="120"/>
    </w:pPr>
  </w:style>
  <w:style w:type="paragraph" w:styleId="a6">
    <w:name w:val="List"/>
    <w:basedOn w:val="a0"/>
    <w:rsid w:val="004F26DC"/>
    <w:rPr>
      <w:rFonts w:cs="Mangal"/>
    </w:rPr>
  </w:style>
  <w:style w:type="paragraph" w:styleId="a7">
    <w:name w:val="caption"/>
    <w:basedOn w:val="a"/>
    <w:qFormat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rsid w:val="004F26D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rsid w:val="004F26DC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4F26DC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4F26D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F26DC"/>
    <w:pPr>
      <w:suppressLineNumbers/>
    </w:pPr>
  </w:style>
  <w:style w:type="paragraph" w:customStyle="1" w:styleId="ac">
    <w:name w:val="Заголовок таблицы"/>
    <w:basedOn w:val="ab"/>
    <w:rsid w:val="004F26DC"/>
    <w:pPr>
      <w:jc w:val="center"/>
    </w:pPr>
    <w:rPr>
      <w:b/>
      <w:bCs/>
    </w:rPr>
  </w:style>
  <w:style w:type="paragraph" w:customStyle="1" w:styleId="ad">
    <w:name w:val="Содержимое врезки"/>
    <w:basedOn w:val="a0"/>
    <w:rsid w:val="004F26DC"/>
  </w:style>
  <w:style w:type="paragraph" w:styleId="ae">
    <w:name w:val="footer"/>
    <w:basedOn w:val="a"/>
    <w:rsid w:val="004F26DC"/>
    <w:pPr>
      <w:suppressLineNumbers/>
      <w:tabs>
        <w:tab w:val="center" w:pos="4819"/>
        <w:tab w:val="right" w:pos="9638"/>
      </w:tabs>
    </w:pPr>
  </w:style>
  <w:style w:type="paragraph" w:customStyle="1" w:styleId="220">
    <w:name w:val="Основной текст 22"/>
    <w:basedOn w:val="a"/>
    <w:rsid w:val="00027EA2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341AC1"/>
    <w:rPr>
      <w:sz w:val="28"/>
      <w:szCs w:val="24"/>
      <w:lang w:eastAsia="zh-CN"/>
    </w:rPr>
  </w:style>
  <w:style w:type="character" w:customStyle="1" w:styleId="a5">
    <w:name w:val="Основной текст Знак"/>
    <w:basedOn w:val="a1"/>
    <w:link w:val="a0"/>
    <w:rsid w:val="00EF2F3D"/>
    <w:rPr>
      <w:sz w:val="28"/>
      <w:szCs w:val="24"/>
      <w:lang w:val="ru-RU" w:eastAsia="zh-CN"/>
    </w:rPr>
  </w:style>
  <w:style w:type="paragraph" w:styleId="af">
    <w:name w:val="No Spacing"/>
    <w:uiPriority w:val="99"/>
    <w:qFormat/>
    <w:rsid w:val="00F5637F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  <w:style w:type="paragraph" w:styleId="af0">
    <w:name w:val="List Paragraph"/>
    <w:basedOn w:val="a"/>
    <w:uiPriority w:val="34"/>
    <w:qFormat/>
    <w:rsid w:val="000447C2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FE44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ar-SA"/>
    </w:rPr>
  </w:style>
  <w:style w:type="character" w:customStyle="1" w:styleId="20">
    <w:name w:val="Заголовок 2 Знак"/>
    <w:basedOn w:val="a1"/>
    <w:link w:val="2"/>
    <w:rsid w:val="00FE441D"/>
    <w:rPr>
      <w:rFonts w:ascii="Arial" w:eastAsia="Microsoft YaHei" w:hAnsi="Arial" w:cs="Arial"/>
      <w:b/>
      <w:bCs/>
      <w:i/>
      <w:iCs/>
      <w:sz w:val="28"/>
      <w:szCs w:val="28"/>
      <w:lang w:val="ru-RU" w:eastAsia="ar-SA"/>
    </w:rPr>
  </w:style>
  <w:style w:type="character" w:customStyle="1" w:styleId="40">
    <w:name w:val="Заголовок 4 Знак"/>
    <w:basedOn w:val="a1"/>
    <w:link w:val="4"/>
    <w:rsid w:val="00FE441D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val="ru-RU" w:eastAsia="ar-SA"/>
    </w:rPr>
  </w:style>
  <w:style w:type="table" w:styleId="af1">
    <w:name w:val="Table Grid"/>
    <w:basedOn w:val="a2"/>
    <w:rsid w:val="00FE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FE44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4547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562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3C8DB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4F4F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9739-7E0F-406B-AC08-19CEE2FC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12449</Words>
  <Characters>7097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24</cp:revision>
  <cp:lastPrinted>2025-01-09T07:52:00Z</cp:lastPrinted>
  <dcterms:created xsi:type="dcterms:W3CDTF">2025-01-07T12:23:00Z</dcterms:created>
  <dcterms:modified xsi:type="dcterms:W3CDTF">2025-06-12T07:03:00Z</dcterms:modified>
</cp:coreProperties>
</file>